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32" w:rsidRDefault="00061232" w:rsidP="00061232">
      <w:pPr>
        <w:rPr>
          <w:rFonts w:ascii="Baskerville" w:hAnsi="Baskerville"/>
        </w:rPr>
      </w:pPr>
      <w:r>
        <w:rPr>
          <w:rFonts w:ascii="Baskerville" w:hAnsi="Baskerville"/>
        </w:rPr>
        <w:t>William Klein</w:t>
      </w:r>
    </w:p>
    <w:p w:rsidR="00061232" w:rsidRDefault="00061232" w:rsidP="00061232">
      <w:pPr>
        <w:rPr>
          <w:rFonts w:ascii="Baskerville" w:hAnsi="Baskerville"/>
        </w:rPr>
      </w:pPr>
      <w:r>
        <w:rPr>
          <w:rFonts w:ascii="Baskerville" w:hAnsi="Baskerville"/>
        </w:rPr>
        <w:t>Fall 2020</w:t>
      </w:r>
    </w:p>
    <w:p w:rsidR="00061232" w:rsidRPr="00061232" w:rsidRDefault="00061232" w:rsidP="00061232">
      <w:pPr>
        <w:rPr>
          <w:rFonts w:ascii="Baskerville" w:hAnsi="Baskerville"/>
        </w:rPr>
      </w:pPr>
    </w:p>
    <w:p w:rsidR="00061232" w:rsidRPr="00E317C0" w:rsidRDefault="00061232" w:rsidP="00061232">
      <w:pPr>
        <w:rPr>
          <w:rFonts w:ascii="Baskerville" w:hAnsi="Baskerville"/>
          <w:b/>
        </w:rPr>
      </w:pPr>
      <w:r w:rsidRPr="00E317C0">
        <w:rPr>
          <w:rFonts w:ascii="Baskerville" w:hAnsi="Baskerville"/>
          <w:b/>
        </w:rPr>
        <w:t>Truth and Sedition.</w:t>
      </w:r>
    </w:p>
    <w:p w:rsidR="00061232" w:rsidRPr="00E317C0" w:rsidRDefault="00061232" w:rsidP="00061232">
      <w:pPr>
        <w:rPr>
          <w:rFonts w:ascii="Baskerville" w:hAnsi="Baskerville"/>
        </w:rPr>
      </w:pPr>
    </w:p>
    <w:p w:rsidR="00C84DBA" w:rsidRPr="00C84DBA" w:rsidRDefault="00C84DBA" w:rsidP="00061232">
      <w:pPr>
        <w:rPr>
          <w:rFonts w:ascii="Baskerville" w:hAnsi="Baskerville"/>
        </w:rPr>
      </w:pPr>
      <w:r>
        <w:rPr>
          <w:rFonts w:ascii="Baskerville" w:hAnsi="Baskerville"/>
          <w:b/>
        </w:rPr>
        <w:t>Course Description:</w:t>
      </w:r>
    </w:p>
    <w:p w:rsidR="00061232" w:rsidRPr="00E317C0" w:rsidRDefault="00061232" w:rsidP="00061232">
      <w:pPr>
        <w:rPr>
          <w:rFonts w:ascii="Baskerville" w:hAnsi="Baskerville"/>
        </w:rPr>
      </w:pPr>
      <w:r w:rsidRPr="00E317C0">
        <w:rPr>
          <w:rFonts w:ascii="Baskerville" w:hAnsi="Baskerville"/>
        </w:rPr>
        <w:t xml:space="preserve">The truth can set you free, but of course it can also get you into trouble.  How do the constraints on the pursuit and expression of </w:t>
      </w:r>
      <w:r>
        <w:rPr>
          <w:rFonts w:ascii="Baskerville" w:hAnsi="Baskerville"/>
        </w:rPr>
        <w:t>“</w:t>
      </w:r>
      <w:r w:rsidRPr="00E317C0">
        <w:rPr>
          <w:rFonts w:ascii="Baskerville" w:hAnsi="Baskerville"/>
        </w:rPr>
        <w:t>truth</w:t>
      </w:r>
      <w:r>
        <w:rPr>
          <w:rFonts w:ascii="Baskerville" w:hAnsi="Baskerville"/>
        </w:rPr>
        <w:t>”</w:t>
      </w:r>
      <w:r w:rsidRPr="00E317C0">
        <w:rPr>
          <w:rFonts w:ascii="Baskerville" w:hAnsi="Baskerville"/>
        </w:rPr>
        <w:t xml:space="preserve"> change with the nature of the censoring regime, from the family to the church to the modern nation-state?  What causes regimes to protect perceived vulnerabilities in the systems of knowledge they privilege?  What happens when conflict between regimes implicates modes of knowing?  Are there types of truth that any regime would—or should—find dangerous?  What are the possible motives</w:t>
      </w:r>
      <w:r>
        <w:rPr>
          <w:rFonts w:ascii="Baskerville" w:hAnsi="Baskerville"/>
        </w:rPr>
        <w:t xml:space="preserve"> and pathways</w:t>
      </w:r>
      <w:r w:rsidRPr="00E317C0">
        <w:rPr>
          <w:rFonts w:ascii="Baskerville" w:hAnsi="Baskerville"/>
        </w:rPr>
        <w:t xml:space="preserve"> for self-censorship?  </w:t>
      </w:r>
    </w:p>
    <w:p w:rsidR="00061232" w:rsidRPr="001F250C" w:rsidRDefault="00061232" w:rsidP="00061232">
      <w:pPr>
        <w:rPr>
          <w:rFonts w:ascii="Baskerville" w:hAnsi="Baskerville"/>
        </w:rPr>
      </w:pPr>
      <w:r w:rsidRPr="00E317C0">
        <w:rPr>
          <w:rFonts w:ascii="Baskerville" w:hAnsi="Baskerville"/>
        </w:rPr>
        <w:tab/>
        <w:t>We begin with the revolt of the Hebrews</w:t>
      </w:r>
      <w:r>
        <w:rPr>
          <w:rFonts w:ascii="Baskerville" w:hAnsi="Baskerville"/>
        </w:rPr>
        <w:t xml:space="preserve"> against polytheistic Egypt</w:t>
      </w:r>
      <w:r w:rsidRPr="00E317C0">
        <w:rPr>
          <w:rFonts w:ascii="Baskerville" w:hAnsi="Baskerville"/>
        </w:rPr>
        <w:t xml:space="preserve"> and the Socratic</w:t>
      </w:r>
      <w:r>
        <w:rPr>
          <w:rFonts w:ascii="Baskerville" w:hAnsi="Baskerville"/>
        </w:rPr>
        <w:t xml:space="preserve"> questioning of</w:t>
      </w:r>
      <w:r w:rsidRPr="00E317C0">
        <w:rPr>
          <w:rFonts w:ascii="Baskerville" w:hAnsi="Baskerville"/>
        </w:rPr>
        <w:t xml:space="preserve"> democracy, and end with various contemporary cases of censorship within and between regimes.</w:t>
      </w:r>
      <w:r>
        <w:rPr>
          <w:rFonts w:ascii="Baskerville" w:hAnsi="Baskerville"/>
        </w:rPr>
        <w:t xml:space="preserve">  </w:t>
      </w:r>
      <w:r w:rsidRPr="00E317C0">
        <w:rPr>
          <w:rFonts w:ascii="Baskerville" w:hAnsi="Baskerville"/>
        </w:rPr>
        <w:t xml:space="preserve"> We will consider these events</w:t>
      </w:r>
      <w:r>
        <w:rPr>
          <w:rFonts w:ascii="Baskerville" w:hAnsi="Baskerville"/>
        </w:rPr>
        <w:t xml:space="preserve"> and texts, and their reverberations and reversals </w:t>
      </w:r>
      <w:r w:rsidRPr="001F250C">
        <w:rPr>
          <w:rFonts w:ascii="Baskerville" w:hAnsi="Baskerville"/>
        </w:rPr>
        <w:t xml:space="preserve">in history, in relation to select analyses of the relations between truth and power, including Hobbes, Locke, Kant, Brecht, Leo Strauss, Foucault, Chomsky, Waldron and Xu </w:t>
      </w:r>
      <w:proofErr w:type="spellStart"/>
      <w:r w:rsidRPr="001F250C">
        <w:rPr>
          <w:rFonts w:ascii="Baskerville" w:hAnsi="Baskerville"/>
        </w:rPr>
        <w:t>Zhongrun</w:t>
      </w:r>
      <w:proofErr w:type="spellEnd"/>
      <w:r w:rsidRPr="001F250C">
        <w:rPr>
          <w:rFonts w:ascii="Baskerville" w:hAnsi="Baskerville"/>
        </w:rPr>
        <w:t>.</w:t>
      </w:r>
    </w:p>
    <w:p w:rsidR="00061232" w:rsidRPr="001F250C" w:rsidRDefault="00061232" w:rsidP="00061232">
      <w:pPr>
        <w:rPr>
          <w:rFonts w:ascii="Baskerville" w:hAnsi="Baskerville"/>
        </w:rPr>
      </w:pPr>
    </w:p>
    <w:p w:rsidR="00F64847" w:rsidRPr="001F250C" w:rsidRDefault="00F64847" w:rsidP="00061232">
      <w:pPr>
        <w:rPr>
          <w:rFonts w:ascii="Baskerville" w:hAnsi="Baskerville"/>
          <w:b/>
        </w:rPr>
      </w:pPr>
    </w:p>
    <w:p w:rsidR="00C84DBA" w:rsidRPr="001F250C" w:rsidRDefault="00C84DBA" w:rsidP="00F64847">
      <w:pPr>
        <w:rPr>
          <w:rFonts w:ascii="Baskerville" w:hAnsi="Baskerville"/>
          <w:b/>
        </w:rPr>
      </w:pPr>
      <w:r w:rsidRPr="001F250C">
        <w:rPr>
          <w:rFonts w:ascii="Baskerville" w:hAnsi="Baskerville"/>
          <w:b/>
        </w:rPr>
        <w:t xml:space="preserve">Historical </w:t>
      </w:r>
      <w:r w:rsidR="00875658" w:rsidRPr="001F250C">
        <w:rPr>
          <w:rFonts w:ascii="Baskerville" w:hAnsi="Baskerville"/>
          <w:b/>
        </w:rPr>
        <w:t>Orientation:</w:t>
      </w:r>
    </w:p>
    <w:p w:rsidR="001B4707" w:rsidRPr="001F250C" w:rsidRDefault="00F64847" w:rsidP="00F64847">
      <w:pPr>
        <w:rPr>
          <w:rFonts w:ascii="Baskerville" w:hAnsi="Baskerville"/>
        </w:rPr>
      </w:pPr>
      <w:r w:rsidRPr="001F250C">
        <w:rPr>
          <w:rFonts w:ascii="Baskerville" w:hAnsi="Baskerville"/>
        </w:rPr>
        <w:t xml:space="preserve">The historical basis of the “sedition” aspect of the course </w:t>
      </w:r>
      <w:r w:rsidR="00875658" w:rsidRPr="001F250C">
        <w:rPr>
          <w:rFonts w:ascii="Baskerville" w:hAnsi="Baskerville"/>
        </w:rPr>
        <w:t xml:space="preserve">derives from </w:t>
      </w:r>
      <w:r w:rsidRPr="001F250C">
        <w:rPr>
          <w:rFonts w:ascii="Baskerville" w:hAnsi="Baskerville"/>
        </w:rPr>
        <w:t xml:space="preserve">Thucydides’ </w:t>
      </w:r>
      <w:r w:rsidR="00875658" w:rsidRPr="001F250C">
        <w:rPr>
          <w:rFonts w:ascii="Baskerville" w:hAnsi="Baskerville"/>
        </w:rPr>
        <w:t>study of the Greek city-</w:t>
      </w:r>
      <w:r w:rsidRPr="001F250C">
        <w:rPr>
          <w:rFonts w:ascii="Baskerville" w:hAnsi="Baskerville"/>
        </w:rPr>
        <w:t>states</w:t>
      </w:r>
      <w:r w:rsidR="00875658" w:rsidRPr="001F250C">
        <w:rPr>
          <w:rFonts w:ascii="Baskerville" w:hAnsi="Baskerville"/>
        </w:rPr>
        <w:t xml:space="preserve"> during the Peloponnesian War.</w:t>
      </w:r>
      <w:r w:rsidRPr="001F250C">
        <w:rPr>
          <w:rFonts w:ascii="Baskerville" w:hAnsi="Baskerville"/>
        </w:rPr>
        <w:t xml:space="preserve"> </w:t>
      </w:r>
      <w:r w:rsidR="00875658" w:rsidRPr="001F250C">
        <w:rPr>
          <w:rFonts w:ascii="Baskerville" w:hAnsi="Baskerville"/>
        </w:rPr>
        <w:t>These</w:t>
      </w:r>
      <w:r w:rsidRPr="001F250C">
        <w:rPr>
          <w:rFonts w:ascii="Baskerville" w:hAnsi="Baskerville"/>
        </w:rPr>
        <w:t xml:space="preserve"> populations </w:t>
      </w:r>
      <w:r w:rsidR="00875658" w:rsidRPr="001F250C">
        <w:rPr>
          <w:rFonts w:ascii="Baskerville" w:hAnsi="Baskerville"/>
        </w:rPr>
        <w:t>we</w:t>
      </w:r>
      <w:r w:rsidRPr="001F250C">
        <w:rPr>
          <w:rFonts w:ascii="Baskerville" w:hAnsi="Baskerville"/>
        </w:rPr>
        <w:t xml:space="preserve">re able to communicate </w:t>
      </w:r>
      <w:r w:rsidR="00875658" w:rsidRPr="001F250C">
        <w:rPr>
          <w:rFonts w:ascii="Baskerville" w:hAnsi="Baskerville"/>
        </w:rPr>
        <w:t xml:space="preserve">across boundaries </w:t>
      </w:r>
      <w:r w:rsidRPr="001F250C">
        <w:rPr>
          <w:rFonts w:ascii="Baskerville" w:hAnsi="Baskerville"/>
        </w:rPr>
        <w:t xml:space="preserve">and so share in </w:t>
      </w:r>
      <w:r w:rsidR="009717F4" w:rsidRPr="001F250C">
        <w:rPr>
          <w:rFonts w:ascii="Baskerville" w:hAnsi="Baskerville"/>
        </w:rPr>
        <w:t>“</w:t>
      </w:r>
      <w:r w:rsidRPr="001F250C">
        <w:rPr>
          <w:rFonts w:ascii="Baskerville" w:hAnsi="Baskerville"/>
        </w:rPr>
        <w:t>seditious</w:t>
      </w:r>
      <w:r w:rsidR="009717F4" w:rsidRPr="001F250C">
        <w:rPr>
          <w:rFonts w:ascii="Baskerville" w:hAnsi="Baskerville"/>
        </w:rPr>
        <w:t>”</w:t>
      </w:r>
      <w:r w:rsidRPr="001F250C">
        <w:rPr>
          <w:rFonts w:ascii="Baskerville" w:hAnsi="Baskerville"/>
        </w:rPr>
        <w:t xml:space="preserve"> alliances</w:t>
      </w:r>
      <w:r w:rsidR="00CA4A24">
        <w:rPr>
          <w:rFonts w:ascii="Baskerville" w:hAnsi="Baskerville"/>
        </w:rPr>
        <w:t>, which often led to an overturning of the political order along with its conceptual apparatus</w:t>
      </w:r>
      <w:r w:rsidRPr="001F250C">
        <w:rPr>
          <w:rFonts w:ascii="Baskerville" w:hAnsi="Baskerville"/>
        </w:rPr>
        <w:t xml:space="preserve">.  </w:t>
      </w:r>
      <w:r w:rsidR="00875658" w:rsidRPr="001F250C">
        <w:rPr>
          <w:rFonts w:ascii="Baskerville" w:hAnsi="Baskerville"/>
        </w:rPr>
        <w:t xml:space="preserve">The resulting conflicts had an ethical dimension, leading to moral outrage on both sides of the class-based divisions, though the feelings of the aristocratic class have been better preserved in the philosophic literature. As an aristocrat, Thucydides found the democratic discourse to be </w:t>
      </w:r>
      <w:r w:rsidR="009717F4" w:rsidRPr="001F250C">
        <w:rPr>
          <w:rFonts w:ascii="Baskerville" w:hAnsi="Baskerville"/>
        </w:rPr>
        <w:t xml:space="preserve">subversive, and its expression the product of a wartime crisis he called </w:t>
      </w:r>
      <w:r w:rsidR="009717F4" w:rsidRPr="001F250C">
        <w:rPr>
          <w:rFonts w:ascii="Baskerville" w:hAnsi="Baskerville"/>
          <w:i/>
        </w:rPr>
        <w:t>stasis</w:t>
      </w:r>
      <w:r w:rsidR="009717F4" w:rsidRPr="001F250C">
        <w:rPr>
          <w:rFonts w:ascii="Baskerville" w:hAnsi="Baskerville"/>
        </w:rPr>
        <w:t xml:space="preserve">. Following his lead, the Roman historians translated this as </w:t>
      </w:r>
      <w:proofErr w:type="spellStart"/>
      <w:r w:rsidR="009717F4" w:rsidRPr="001F250C">
        <w:rPr>
          <w:rFonts w:ascii="Baskerville" w:hAnsi="Baskerville"/>
          <w:i/>
        </w:rPr>
        <w:t>seditio</w:t>
      </w:r>
      <w:proofErr w:type="spellEnd"/>
      <w:r w:rsidR="009717F4" w:rsidRPr="001F250C">
        <w:rPr>
          <w:rFonts w:ascii="Baskerville" w:hAnsi="Baskerville"/>
          <w:i/>
        </w:rPr>
        <w:t>,</w:t>
      </w:r>
      <w:r w:rsidR="009717F4" w:rsidRPr="001F250C">
        <w:rPr>
          <w:rFonts w:ascii="Baskerville" w:hAnsi="Baskerville"/>
        </w:rPr>
        <w:t xml:space="preserve"> which gives us, through a complex path, our modern word in English.</w:t>
      </w:r>
      <w:r w:rsidR="009717F4" w:rsidRPr="001F250C">
        <w:rPr>
          <w:rFonts w:ascii="Baskerville" w:hAnsi="Baskerville"/>
          <w:i/>
        </w:rPr>
        <w:t xml:space="preserve"> </w:t>
      </w:r>
      <w:r w:rsidR="001B4707" w:rsidRPr="001F250C">
        <w:rPr>
          <w:rFonts w:ascii="Baskerville" w:hAnsi="Baskerville"/>
        </w:rPr>
        <w:t>In this course, we are applying this basic concept</w:t>
      </w:r>
      <w:r w:rsidR="00A956F1" w:rsidRPr="001F250C">
        <w:rPr>
          <w:rFonts w:ascii="Baskerville" w:hAnsi="Baskerville"/>
        </w:rPr>
        <w:t>, in its unfolding diversity,</w:t>
      </w:r>
      <w:r w:rsidR="001B4707" w:rsidRPr="001F250C">
        <w:rPr>
          <w:rFonts w:ascii="Baskerville" w:hAnsi="Baskerville"/>
        </w:rPr>
        <w:t xml:space="preserve"> to different types of states and their internal divisions at select moments of Western history, and we end with  the present formation of international protest movements</w:t>
      </w:r>
      <w:r w:rsidR="00A956F1" w:rsidRPr="001F250C">
        <w:rPr>
          <w:rFonts w:ascii="Baskerville" w:hAnsi="Baskerville"/>
        </w:rPr>
        <w:t xml:space="preserve"> and identity politics</w:t>
      </w:r>
      <w:r w:rsidR="001B4707" w:rsidRPr="001F250C">
        <w:rPr>
          <w:rFonts w:ascii="Baskerville" w:hAnsi="Baskerville"/>
        </w:rPr>
        <w:t>.</w:t>
      </w:r>
      <w:r w:rsidR="00A956F1" w:rsidRPr="001F250C">
        <w:rPr>
          <w:rFonts w:ascii="Baskerville" w:hAnsi="Baskerville"/>
        </w:rPr>
        <w:t xml:space="preserve">  </w:t>
      </w:r>
    </w:p>
    <w:p w:rsidR="001B4707" w:rsidRPr="001F250C" w:rsidRDefault="001B4707" w:rsidP="00F64847">
      <w:pPr>
        <w:rPr>
          <w:rFonts w:ascii="Baskerville" w:hAnsi="Baskerville"/>
        </w:rPr>
      </w:pPr>
    </w:p>
    <w:p w:rsidR="001B4707" w:rsidRPr="001F250C" w:rsidRDefault="001B4707" w:rsidP="00F64847">
      <w:pPr>
        <w:rPr>
          <w:rFonts w:ascii="Baskerville" w:hAnsi="Baskerville"/>
        </w:rPr>
      </w:pPr>
      <w:r w:rsidRPr="001F250C">
        <w:rPr>
          <w:rFonts w:ascii="Baskerville" w:hAnsi="Baskerville"/>
        </w:rPr>
        <w:t xml:space="preserve">The broad and unwieldy concept of “truth” </w:t>
      </w:r>
      <w:r w:rsidR="00A956F1" w:rsidRPr="001F250C">
        <w:rPr>
          <w:rFonts w:ascii="Baskerville" w:hAnsi="Baskerville"/>
        </w:rPr>
        <w:t>is no less historical, since the type of truth involved in these emotional confrontations is decidedly perspectival</w:t>
      </w:r>
      <w:r w:rsidR="00CA4A24">
        <w:rPr>
          <w:rFonts w:ascii="Baskerville" w:hAnsi="Baskerville"/>
        </w:rPr>
        <w:t xml:space="preserve"> and</w:t>
      </w:r>
      <w:r w:rsidR="002C6B3F">
        <w:rPr>
          <w:rFonts w:ascii="Baskerville" w:hAnsi="Baskerville"/>
        </w:rPr>
        <w:t xml:space="preserve"> at least to some degree</w:t>
      </w:r>
      <w:r w:rsidR="00CA4A24">
        <w:rPr>
          <w:rFonts w:ascii="Baskerville" w:hAnsi="Baskerville"/>
        </w:rPr>
        <w:t xml:space="preserve"> embedded in historical systems of thought</w:t>
      </w:r>
      <w:r w:rsidR="00A956F1" w:rsidRPr="001F250C">
        <w:rPr>
          <w:rFonts w:ascii="Baskerville" w:hAnsi="Baskerville"/>
        </w:rPr>
        <w:t>.  Even if we can now see</w:t>
      </w:r>
      <w:r w:rsidR="00172579" w:rsidRPr="001F250C">
        <w:rPr>
          <w:rFonts w:ascii="Baskerville" w:hAnsi="Baskerville"/>
        </w:rPr>
        <w:t>, for instance,</w:t>
      </w:r>
      <w:r w:rsidR="00A956F1" w:rsidRPr="001F250C">
        <w:rPr>
          <w:rFonts w:ascii="Baskerville" w:hAnsi="Baskerville"/>
        </w:rPr>
        <w:t xml:space="preserve"> that Galileo was discovering many objective, scientific truths, these truths were seen as “seditious” from the point of view of the Catholic church, itself a state as well as a power within states</w:t>
      </w:r>
      <w:r w:rsidR="00172579" w:rsidRPr="001F250C">
        <w:rPr>
          <w:rFonts w:ascii="Baskerville" w:hAnsi="Baskerville"/>
        </w:rPr>
        <w:t>.  Censorship—a theme that links truth and sedition—was the expected result</w:t>
      </w:r>
      <w:r w:rsidR="00A956F1" w:rsidRPr="001F250C">
        <w:rPr>
          <w:rFonts w:ascii="Baskerville" w:hAnsi="Baskerville"/>
        </w:rPr>
        <w:t xml:space="preserve">.  </w:t>
      </w:r>
      <w:r w:rsidR="00172579" w:rsidRPr="001F250C">
        <w:rPr>
          <w:rFonts w:ascii="Baskerville" w:hAnsi="Baskerville"/>
        </w:rPr>
        <w:t xml:space="preserve">Putting truth and sedition together in this way gives us our field of study.  For historical guidance in this endeavor, we will be relying </w:t>
      </w:r>
      <w:r w:rsidR="00F670DF" w:rsidRPr="001F250C">
        <w:rPr>
          <w:rFonts w:ascii="Baskerville" w:hAnsi="Baskerville"/>
        </w:rPr>
        <w:t xml:space="preserve">largely </w:t>
      </w:r>
      <w:r w:rsidR="00172579" w:rsidRPr="001F250C">
        <w:rPr>
          <w:rFonts w:ascii="Baskerville" w:hAnsi="Baskerville"/>
        </w:rPr>
        <w:t xml:space="preserve">on the work of Michel Foucault, who studied the link between power structures or states and modes of truth-telling.   </w:t>
      </w:r>
    </w:p>
    <w:p w:rsidR="001B4707" w:rsidRPr="001F250C" w:rsidRDefault="001B4707" w:rsidP="00F64847">
      <w:pPr>
        <w:rPr>
          <w:rFonts w:ascii="Baskerville" w:hAnsi="Baskerville"/>
        </w:rPr>
      </w:pPr>
    </w:p>
    <w:p w:rsidR="00F64847" w:rsidRPr="001F250C" w:rsidRDefault="00F64847" w:rsidP="00F64847">
      <w:pPr>
        <w:rPr>
          <w:rFonts w:ascii="Baskerville" w:hAnsi="Baskerville"/>
        </w:rPr>
      </w:pPr>
    </w:p>
    <w:p w:rsidR="00F64847" w:rsidRPr="001F250C" w:rsidRDefault="00F670DF" w:rsidP="00F64847">
      <w:pPr>
        <w:rPr>
          <w:rFonts w:ascii="Baskerville" w:hAnsi="Baskerville"/>
        </w:rPr>
      </w:pPr>
      <w:r w:rsidRPr="001F250C">
        <w:rPr>
          <w:rFonts w:ascii="Baskerville" w:hAnsi="Baskerville"/>
        </w:rPr>
        <w:t>If the course remains largely within the confines of historical states and their potentially seditious populations, it ends in the more amorphous realm of global communications and identity politics</w:t>
      </w:r>
      <w:r w:rsidR="009C4191" w:rsidRPr="001F250C">
        <w:rPr>
          <w:rFonts w:ascii="Baskerville" w:hAnsi="Baskerville"/>
        </w:rPr>
        <w:t xml:space="preserve"> in the post-colonial world</w:t>
      </w:r>
      <w:r w:rsidRPr="001F250C">
        <w:rPr>
          <w:rFonts w:ascii="Baskerville" w:hAnsi="Baskerville"/>
        </w:rPr>
        <w:t>, where formal institutions are</w:t>
      </w:r>
      <w:r w:rsidR="009C4191" w:rsidRPr="001F250C">
        <w:rPr>
          <w:rFonts w:ascii="Baskerville" w:hAnsi="Baskerville"/>
        </w:rPr>
        <w:t xml:space="preserve"> taking new roles in</w:t>
      </w:r>
      <w:r w:rsidRPr="001F250C">
        <w:rPr>
          <w:rFonts w:ascii="Baskerville" w:hAnsi="Baskerville"/>
        </w:rPr>
        <w:t xml:space="preserve"> the flow of </w:t>
      </w:r>
      <w:r w:rsidRPr="001F250C">
        <w:rPr>
          <w:rFonts w:ascii="Baskerville" w:hAnsi="Baskerville"/>
        </w:rPr>
        <w:lastRenderedPageBreak/>
        <w:t xml:space="preserve">information and </w:t>
      </w:r>
      <w:r w:rsidR="009C4191" w:rsidRPr="001F250C">
        <w:rPr>
          <w:rFonts w:ascii="Baskerville" w:hAnsi="Baskerville"/>
        </w:rPr>
        <w:t xml:space="preserve">the </w:t>
      </w:r>
      <w:r w:rsidRPr="001F250C">
        <w:rPr>
          <w:rFonts w:ascii="Baskerville" w:hAnsi="Baskerville"/>
        </w:rPr>
        <w:t>censoring</w:t>
      </w:r>
      <w:r w:rsidR="009C4191" w:rsidRPr="001F250C">
        <w:rPr>
          <w:rFonts w:ascii="Baskerville" w:hAnsi="Baskerville"/>
        </w:rPr>
        <w:t>, offensive</w:t>
      </w:r>
      <w:r w:rsidRPr="001F250C">
        <w:rPr>
          <w:rFonts w:ascii="Baskerville" w:hAnsi="Baskerville"/>
        </w:rPr>
        <w:t xml:space="preserve"> or liberatory dynamics</w:t>
      </w:r>
      <w:r w:rsidR="009C4191" w:rsidRPr="001F250C">
        <w:rPr>
          <w:rFonts w:ascii="Baskerville" w:hAnsi="Baskerville"/>
        </w:rPr>
        <w:t>, all of which of course implicates our (virtual) classroom itself.</w:t>
      </w:r>
      <w:r w:rsidRPr="001F250C">
        <w:rPr>
          <w:rFonts w:ascii="Baskerville" w:hAnsi="Baskerville"/>
        </w:rPr>
        <w:t xml:space="preserve">  </w:t>
      </w:r>
    </w:p>
    <w:p w:rsidR="00F670DF" w:rsidRPr="001F250C" w:rsidRDefault="00F670DF" w:rsidP="00F64847">
      <w:pPr>
        <w:rPr>
          <w:rFonts w:ascii="Baskerville" w:hAnsi="Baskerville"/>
        </w:rPr>
      </w:pPr>
    </w:p>
    <w:p w:rsidR="00F670DF" w:rsidRPr="001F250C" w:rsidRDefault="00F670DF" w:rsidP="00F64847">
      <w:pPr>
        <w:rPr>
          <w:rFonts w:ascii="Baskerville" w:hAnsi="Baskerville"/>
        </w:rPr>
      </w:pPr>
    </w:p>
    <w:p w:rsidR="00F64847" w:rsidRDefault="00F64847" w:rsidP="00F64847"/>
    <w:p w:rsidR="00F64847" w:rsidRDefault="00F64847" w:rsidP="00061232">
      <w:pPr>
        <w:rPr>
          <w:rFonts w:ascii="Baskerville" w:hAnsi="Baskerville"/>
          <w:b/>
        </w:rPr>
      </w:pPr>
    </w:p>
    <w:p w:rsidR="00F64847" w:rsidRDefault="00F64847" w:rsidP="00061232">
      <w:pPr>
        <w:rPr>
          <w:rFonts w:ascii="Baskerville" w:hAnsi="Baskerville"/>
          <w:b/>
        </w:rPr>
      </w:pPr>
    </w:p>
    <w:p w:rsidR="00061232" w:rsidRPr="00E317C0" w:rsidRDefault="00061232" w:rsidP="00061232">
      <w:pPr>
        <w:rPr>
          <w:rFonts w:ascii="Baskerville" w:hAnsi="Baskerville"/>
          <w:b/>
        </w:rPr>
      </w:pPr>
      <w:r w:rsidRPr="00E317C0">
        <w:rPr>
          <w:rFonts w:ascii="Baskerville" w:hAnsi="Baskerville"/>
          <w:b/>
        </w:rPr>
        <w:t>Books to Buy:</w:t>
      </w:r>
    </w:p>
    <w:p w:rsidR="00061232" w:rsidRPr="00E317C0" w:rsidRDefault="00061232" w:rsidP="00061232">
      <w:pPr>
        <w:rPr>
          <w:rFonts w:ascii="Baskerville" w:hAnsi="Baskerville"/>
        </w:rPr>
      </w:pPr>
    </w:p>
    <w:p w:rsidR="00061232" w:rsidRPr="00E317C0" w:rsidRDefault="00061232" w:rsidP="00061232">
      <w:pPr>
        <w:pStyle w:val="Body1"/>
        <w:rPr>
          <w:rFonts w:ascii="Baskerville" w:hAnsi="Baskerville"/>
          <w:szCs w:val="24"/>
        </w:rPr>
      </w:pPr>
      <w:r w:rsidRPr="00E317C0">
        <w:rPr>
          <w:rFonts w:ascii="Baskerville" w:hAnsi="Baskerville"/>
          <w:szCs w:val="24"/>
          <w:u w:color="000000"/>
        </w:rPr>
        <w:t xml:space="preserve">Gurpreet Kaur Bhatti, </w:t>
      </w:r>
      <w:proofErr w:type="spellStart"/>
      <w:r w:rsidRPr="00E317C0">
        <w:rPr>
          <w:rFonts w:ascii="Baskerville" w:hAnsi="Baskerville"/>
          <w:i/>
          <w:szCs w:val="24"/>
          <w:u w:color="000000"/>
        </w:rPr>
        <w:t>Behzti</w:t>
      </w:r>
      <w:proofErr w:type="spellEnd"/>
      <w:r w:rsidRPr="00E317C0">
        <w:rPr>
          <w:rFonts w:ascii="Baskerville" w:hAnsi="Baskerville"/>
          <w:i/>
          <w:szCs w:val="24"/>
          <w:u w:color="000000"/>
        </w:rPr>
        <w:t xml:space="preserve"> (</w:t>
      </w:r>
      <w:proofErr w:type="spellStart"/>
      <w:r w:rsidRPr="00E317C0">
        <w:rPr>
          <w:rFonts w:ascii="Baskerville" w:hAnsi="Baskerville"/>
          <w:i/>
          <w:szCs w:val="24"/>
          <w:u w:color="000000"/>
        </w:rPr>
        <w:t>Dishonour</w:t>
      </w:r>
      <w:proofErr w:type="spellEnd"/>
      <w:r w:rsidRPr="00E317C0">
        <w:rPr>
          <w:rFonts w:ascii="Baskerville" w:hAnsi="Baskerville"/>
          <w:i/>
          <w:szCs w:val="24"/>
          <w:u w:color="000000"/>
        </w:rPr>
        <w:t>),</w:t>
      </w:r>
      <w:r w:rsidRPr="00E317C0">
        <w:rPr>
          <w:rFonts w:ascii="Baskerville" w:hAnsi="Baskerville"/>
          <w:szCs w:val="24"/>
          <w:u w:color="000000"/>
        </w:rPr>
        <w:t xml:space="preserve"> Oberon Modern Plays.</w:t>
      </w:r>
    </w:p>
    <w:p w:rsidR="00061232" w:rsidRPr="00E317C0" w:rsidRDefault="00061232" w:rsidP="00061232">
      <w:pPr>
        <w:rPr>
          <w:rFonts w:ascii="Baskerville" w:hAnsi="Baskerville"/>
        </w:rPr>
      </w:pPr>
      <w:r w:rsidRPr="00E317C0">
        <w:rPr>
          <w:rFonts w:ascii="Baskerville" w:hAnsi="Baskerville"/>
        </w:rPr>
        <w:t xml:space="preserve">Michel Foucault, </w:t>
      </w:r>
      <w:r w:rsidRPr="00E317C0">
        <w:rPr>
          <w:rFonts w:ascii="Baskerville" w:hAnsi="Baskerville"/>
          <w:i/>
        </w:rPr>
        <w:t>The Government of Self and Others</w:t>
      </w:r>
      <w:r w:rsidRPr="00E317C0">
        <w:rPr>
          <w:rFonts w:ascii="Baskerville" w:hAnsi="Baskerville"/>
        </w:rPr>
        <w:t>, Palgrave, 2010.</w:t>
      </w:r>
    </w:p>
    <w:p w:rsidR="00F64847" w:rsidRDefault="00F64847" w:rsidP="00061232">
      <w:pPr>
        <w:rPr>
          <w:rFonts w:ascii="Baskerville" w:hAnsi="Baskerville"/>
          <w:b/>
        </w:rPr>
      </w:pPr>
    </w:p>
    <w:p w:rsidR="00061232" w:rsidRPr="00E317C0" w:rsidRDefault="00061232" w:rsidP="00061232">
      <w:pPr>
        <w:rPr>
          <w:rFonts w:ascii="Baskerville" w:hAnsi="Baskerville"/>
          <w:b/>
        </w:rPr>
      </w:pPr>
      <w:r w:rsidRPr="00E317C0">
        <w:rPr>
          <w:rFonts w:ascii="Baskerville" w:hAnsi="Baskerville"/>
          <w:b/>
        </w:rPr>
        <w:t>Schedule of Readings and Conceptual Outline</w:t>
      </w:r>
      <w:r w:rsidR="00E2496D">
        <w:rPr>
          <w:rFonts w:ascii="Baskerville" w:hAnsi="Baskerville"/>
          <w:b/>
        </w:rPr>
        <w:t xml:space="preserve"> (the weeks are numbered)</w:t>
      </w:r>
      <w:r w:rsidRPr="00E317C0">
        <w:rPr>
          <w:rFonts w:ascii="Baskerville" w:hAnsi="Baskerville"/>
          <w:b/>
        </w:rPr>
        <w:t>:</w:t>
      </w:r>
    </w:p>
    <w:p w:rsidR="00061232" w:rsidRDefault="00061232" w:rsidP="00061232">
      <w:pPr>
        <w:rPr>
          <w:rFonts w:ascii="Baskerville" w:hAnsi="Baskerville"/>
        </w:rPr>
      </w:pPr>
    </w:p>
    <w:p w:rsidR="00061232" w:rsidRDefault="00061232" w:rsidP="00061232">
      <w:pPr>
        <w:rPr>
          <w:rFonts w:ascii="Baskerville" w:hAnsi="Baskerville"/>
        </w:rPr>
      </w:pPr>
      <w:r>
        <w:rPr>
          <w:rFonts w:ascii="Baskerville" w:hAnsi="Baskerville"/>
        </w:rPr>
        <w:t>I.  Ancient Sedition.</w:t>
      </w:r>
    </w:p>
    <w:p w:rsidR="00061232" w:rsidRDefault="00061232" w:rsidP="00061232">
      <w:pPr>
        <w:rPr>
          <w:rFonts w:ascii="Baskerville" w:hAnsi="Baskerville"/>
        </w:rPr>
      </w:pPr>
    </w:p>
    <w:p w:rsidR="00061232" w:rsidRPr="00E317C0" w:rsidRDefault="00061232" w:rsidP="00061232">
      <w:pPr>
        <w:rPr>
          <w:rFonts w:ascii="Baskerville" w:hAnsi="Baskerville"/>
        </w:rPr>
      </w:pPr>
      <w:r>
        <w:rPr>
          <w:rFonts w:ascii="Baskerville" w:hAnsi="Baskerville"/>
        </w:rPr>
        <w:t>A</w:t>
      </w:r>
      <w:r w:rsidRPr="00E317C0">
        <w:rPr>
          <w:rFonts w:ascii="Baskerville" w:hAnsi="Baskerville"/>
        </w:rPr>
        <w:t>.</w:t>
      </w:r>
      <w:r>
        <w:rPr>
          <w:rFonts w:ascii="Baskerville" w:hAnsi="Baskerville"/>
        </w:rPr>
        <w:t xml:space="preserve">  </w:t>
      </w:r>
      <w:r w:rsidRPr="00E317C0">
        <w:rPr>
          <w:rFonts w:ascii="Baskerville" w:hAnsi="Baskerville"/>
        </w:rPr>
        <w:t>Monotheistic Sedition</w:t>
      </w:r>
      <w:r>
        <w:rPr>
          <w:rFonts w:ascii="Baskerville" w:hAnsi="Baskerville"/>
        </w:rPr>
        <w:t>: Inter-god sedition</w:t>
      </w:r>
      <w:r w:rsidRPr="00E317C0">
        <w:rPr>
          <w:rFonts w:ascii="Baskerville" w:hAnsi="Baskerville"/>
        </w:rPr>
        <w:t>.</w:t>
      </w:r>
    </w:p>
    <w:p w:rsidR="00061232" w:rsidRPr="00E317C0" w:rsidRDefault="00061232" w:rsidP="00061232">
      <w:pPr>
        <w:rPr>
          <w:rFonts w:ascii="Baskerville" w:hAnsi="Baskerville"/>
        </w:rPr>
      </w:pPr>
    </w:p>
    <w:p w:rsidR="00061232" w:rsidRPr="00E317C0" w:rsidRDefault="00061232" w:rsidP="00061232">
      <w:pPr>
        <w:rPr>
          <w:rFonts w:ascii="Baskerville" w:hAnsi="Baskerville"/>
        </w:rPr>
      </w:pPr>
      <w:r>
        <w:rPr>
          <w:rFonts w:ascii="Baskerville" w:hAnsi="Baskerville"/>
        </w:rPr>
        <w:t>1.</w:t>
      </w:r>
      <w:r w:rsidRPr="00E317C0">
        <w:rPr>
          <w:rFonts w:ascii="Baskerville" w:hAnsi="Baskerville"/>
        </w:rPr>
        <w:tab/>
        <w:t>A Monotheistic Slave Revolt</w:t>
      </w:r>
      <w:r>
        <w:rPr>
          <w:rFonts w:ascii="Baskerville" w:hAnsi="Baskerville"/>
        </w:rPr>
        <w:t xml:space="preserve"> and Genocidal Reversal</w:t>
      </w:r>
      <w:r w:rsidRPr="00E317C0">
        <w:rPr>
          <w:rFonts w:ascii="Baskerville" w:hAnsi="Baskerville"/>
        </w:rPr>
        <w:t xml:space="preserve">: </w:t>
      </w:r>
      <w:r w:rsidRPr="00E317C0">
        <w:rPr>
          <w:rFonts w:ascii="Baskerville" w:hAnsi="Baskerville"/>
          <w:i/>
        </w:rPr>
        <w:t>Exodus</w:t>
      </w:r>
      <w:r w:rsidR="006E6485">
        <w:rPr>
          <w:rFonts w:ascii="Baskerville" w:hAnsi="Baskerville"/>
        </w:rPr>
        <w:t>.  The key chapter here</w:t>
      </w:r>
      <w:r w:rsidR="00813F7B">
        <w:rPr>
          <w:rFonts w:ascii="Baskerville" w:hAnsi="Baskerville"/>
        </w:rPr>
        <w:t xml:space="preserve"> for </w:t>
      </w:r>
      <w:r w:rsidR="00CA4A24">
        <w:rPr>
          <w:rFonts w:ascii="Baskerville" w:hAnsi="Baskerville"/>
        </w:rPr>
        <w:tab/>
      </w:r>
      <w:r w:rsidR="00813F7B">
        <w:rPr>
          <w:rFonts w:ascii="Baskerville" w:hAnsi="Baskerville"/>
        </w:rPr>
        <w:t>us</w:t>
      </w:r>
      <w:r w:rsidR="006E6485">
        <w:rPr>
          <w:rFonts w:ascii="Baskerville" w:hAnsi="Baskerville"/>
        </w:rPr>
        <w:t xml:space="preserve"> is </w:t>
      </w:r>
      <w:r w:rsidR="00813F7B">
        <w:rPr>
          <w:rFonts w:ascii="Baskerville" w:hAnsi="Baskerville"/>
        </w:rPr>
        <w:t xml:space="preserve">32.  </w:t>
      </w:r>
      <w:r w:rsidR="00AF32F0">
        <w:rPr>
          <w:rFonts w:ascii="Baskerville" w:hAnsi="Baskerville"/>
        </w:rPr>
        <w:t>Feel free to</w:t>
      </w:r>
      <w:r w:rsidR="00813F7B">
        <w:rPr>
          <w:rFonts w:ascii="Baskerville" w:hAnsi="Baskerville"/>
        </w:rPr>
        <w:t xml:space="preserve"> skim over the lists of regulations and building directions</w:t>
      </w:r>
      <w:r w:rsidR="00AF32F0">
        <w:rPr>
          <w:rFonts w:ascii="Baskerville" w:hAnsi="Baskerville"/>
        </w:rPr>
        <w:t xml:space="preserve">, but not the </w:t>
      </w:r>
      <w:r w:rsidR="00AF32F0">
        <w:rPr>
          <w:rFonts w:ascii="Baskerville" w:hAnsi="Baskerville"/>
        </w:rPr>
        <w:tab/>
        <w:t>way in which they reveal a monotheistic point of view.</w:t>
      </w:r>
      <w:r w:rsidR="00813F7B">
        <w:rPr>
          <w:rFonts w:ascii="Baskerville" w:hAnsi="Baskerville"/>
        </w:rPr>
        <w:t xml:space="preserve"> </w:t>
      </w:r>
      <w:r w:rsidRPr="00E317C0">
        <w:rPr>
          <w:rFonts w:ascii="Baskerville" w:hAnsi="Baskerville"/>
        </w:rPr>
        <w:t xml:space="preserve"> (Canvas)</w:t>
      </w:r>
    </w:p>
    <w:p w:rsidR="00AF32F0" w:rsidRDefault="00AF32F0" w:rsidP="00061232">
      <w:pPr>
        <w:rPr>
          <w:rFonts w:ascii="Baskerville" w:hAnsi="Baskerville"/>
        </w:rPr>
      </w:pPr>
    </w:p>
    <w:p w:rsidR="00061232" w:rsidRPr="00E317C0" w:rsidRDefault="00061232" w:rsidP="00061232">
      <w:pPr>
        <w:rPr>
          <w:rFonts w:ascii="Baskerville" w:hAnsi="Baskerville"/>
        </w:rPr>
      </w:pPr>
      <w:r w:rsidRPr="00E317C0">
        <w:rPr>
          <w:rFonts w:ascii="Baskerville" w:hAnsi="Baskerville"/>
        </w:rPr>
        <w:tab/>
      </w:r>
      <w:r>
        <w:rPr>
          <w:rFonts w:ascii="Baskerville" w:hAnsi="Baskerville"/>
        </w:rPr>
        <w:t xml:space="preserve">The </w:t>
      </w:r>
      <w:r w:rsidRPr="00E317C0">
        <w:rPr>
          <w:rFonts w:ascii="Baskerville" w:hAnsi="Baskerville"/>
        </w:rPr>
        <w:t>Monotheis</w:t>
      </w:r>
      <w:r>
        <w:rPr>
          <w:rFonts w:ascii="Baskerville" w:hAnsi="Baskerville"/>
        </w:rPr>
        <w:t xml:space="preserve">tic State </w:t>
      </w:r>
      <w:r w:rsidRPr="00E317C0">
        <w:rPr>
          <w:rFonts w:ascii="Baskerville" w:hAnsi="Baskerville"/>
        </w:rPr>
        <w:t xml:space="preserve">against Polytheism: </w:t>
      </w:r>
    </w:p>
    <w:p w:rsidR="00061232" w:rsidRPr="00E317C0" w:rsidRDefault="00061232" w:rsidP="00061232">
      <w:pPr>
        <w:rPr>
          <w:rFonts w:ascii="Baskerville" w:hAnsi="Baskerville"/>
        </w:rPr>
      </w:pPr>
      <w:r w:rsidRPr="00E317C0">
        <w:rPr>
          <w:rFonts w:ascii="Baskerville" w:hAnsi="Baskerville"/>
        </w:rPr>
        <w:tab/>
      </w:r>
      <w:r w:rsidRPr="00E317C0">
        <w:rPr>
          <w:rFonts w:ascii="Baskerville" w:hAnsi="Baskerville"/>
        </w:rPr>
        <w:tab/>
        <w:t xml:space="preserve">On Islam:  Tariq Ali, </w:t>
      </w:r>
      <w:r w:rsidRPr="00127DBF">
        <w:rPr>
          <w:rFonts w:ascii="Baskerville" w:hAnsi="Baskerville"/>
          <w:i/>
        </w:rPr>
        <w:t>F</w:t>
      </w:r>
      <w:r w:rsidRPr="00E317C0">
        <w:rPr>
          <w:rFonts w:ascii="Baskerville" w:hAnsi="Baskerville"/>
          <w:i/>
        </w:rPr>
        <w:t xml:space="preserve">undamentalisms.  </w:t>
      </w:r>
      <w:r w:rsidRPr="00E317C0">
        <w:rPr>
          <w:rFonts w:ascii="Baskerville" w:hAnsi="Baskerville"/>
        </w:rPr>
        <w:t>(Canvas)</w:t>
      </w:r>
    </w:p>
    <w:p w:rsidR="00813F7B" w:rsidRDefault="00061232" w:rsidP="00061232">
      <w:pPr>
        <w:rPr>
          <w:rFonts w:ascii="Baskerville" w:hAnsi="Baskerville"/>
        </w:rPr>
      </w:pPr>
      <w:r w:rsidRPr="00E317C0">
        <w:rPr>
          <w:rFonts w:ascii="Baskerville" w:hAnsi="Baskerville"/>
        </w:rPr>
        <w:tab/>
      </w:r>
      <w:r w:rsidRPr="00E317C0">
        <w:rPr>
          <w:rFonts w:ascii="Baskerville" w:hAnsi="Baskerville"/>
        </w:rPr>
        <w:tab/>
        <w:t xml:space="preserve">On Christianity:  Jonathan Kirsch, </w:t>
      </w:r>
      <w:r w:rsidRPr="00E317C0">
        <w:rPr>
          <w:rFonts w:ascii="Baskerville" w:hAnsi="Baskerville"/>
          <w:i/>
        </w:rPr>
        <w:t>God against Gods</w:t>
      </w:r>
      <w:r w:rsidRPr="00E317C0">
        <w:rPr>
          <w:rFonts w:ascii="Baskerville" w:hAnsi="Baskerville"/>
        </w:rPr>
        <w:t xml:space="preserve"> (Canvas). </w:t>
      </w:r>
    </w:p>
    <w:p w:rsidR="00813F7B" w:rsidRDefault="00813F7B" w:rsidP="00061232">
      <w:pPr>
        <w:rPr>
          <w:rFonts w:ascii="Baskerville" w:hAnsi="Baskerville"/>
        </w:rPr>
      </w:pPr>
    </w:p>
    <w:p w:rsidR="000528A5" w:rsidRPr="001F250C" w:rsidRDefault="00AF32F0" w:rsidP="000528A5">
      <w:pPr>
        <w:rPr>
          <w:rFonts w:ascii="Baskerville" w:hAnsi="Baskerville"/>
        </w:rPr>
      </w:pPr>
      <w:r>
        <w:rPr>
          <w:rFonts w:ascii="Baskerville" w:hAnsi="Baskerville"/>
        </w:rPr>
        <w:tab/>
      </w:r>
      <w:r w:rsidR="00813F7B" w:rsidRPr="001F250C">
        <w:rPr>
          <w:rFonts w:ascii="Baskerville" w:hAnsi="Baskerville"/>
        </w:rPr>
        <w:t xml:space="preserve">Both Kirsch and Ali are fairly hostile to monotheistic states. Ali is a Marxist with a large </w:t>
      </w:r>
      <w:r w:rsidR="00411298">
        <w:rPr>
          <w:rFonts w:ascii="Baskerville" w:hAnsi="Baskerville"/>
        </w:rPr>
        <w:t>public</w:t>
      </w:r>
      <w:r w:rsidR="00813F7B" w:rsidRPr="001F250C">
        <w:rPr>
          <w:rFonts w:ascii="Baskerville" w:hAnsi="Baskerville"/>
        </w:rPr>
        <w:t>. His grandfather was governor of the Punjab before the partition.  Kirsch is a</w:t>
      </w:r>
      <w:r w:rsidR="007102FE" w:rsidRPr="001F250C">
        <w:rPr>
          <w:rFonts w:ascii="Baskerville" w:hAnsi="Baskerville"/>
        </w:rPr>
        <w:t>n American</w:t>
      </w:r>
      <w:r w:rsidR="00813F7B" w:rsidRPr="001F250C">
        <w:rPr>
          <w:rFonts w:ascii="Baskerville" w:hAnsi="Baskerville"/>
        </w:rPr>
        <w:t xml:space="preserve"> lawyer and amateur historian. </w:t>
      </w:r>
      <w:r w:rsidR="000528A5" w:rsidRPr="001F250C">
        <w:rPr>
          <w:rFonts w:ascii="Baskerville" w:hAnsi="Baskerville"/>
        </w:rPr>
        <w:t>Tariq Ali gives a reading of the Satanic Verses</w:t>
      </w:r>
      <w:r w:rsidR="0044159C" w:rsidRPr="001F250C">
        <w:rPr>
          <w:rFonts w:ascii="Baskerville" w:hAnsi="Baskerville"/>
        </w:rPr>
        <w:t xml:space="preserve"> (as in Salmon Rushdie’s famous novel)</w:t>
      </w:r>
      <w:r w:rsidR="000528A5" w:rsidRPr="001F250C">
        <w:rPr>
          <w:rFonts w:ascii="Baskerville" w:hAnsi="Baskerville"/>
        </w:rPr>
        <w:t xml:space="preserve">, which ties in with the theme of </w:t>
      </w:r>
      <w:r w:rsidR="0044159C" w:rsidRPr="001F250C">
        <w:rPr>
          <w:rFonts w:ascii="Baskerville" w:hAnsi="Baskerville"/>
        </w:rPr>
        <w:t xml:space="preserve">the suppression of </w:t>
      </w:r>
      <w:r w:rsidR="000528A5" w:rsidRPr="001F250C">
        <w:rPr>
          <w:rFonts w:ascii="Baskerville" w:hAnsi="Baskerville"/>
        </w:rPr>
        <w:t>seditious idolatry in Exodus.  Kirsch gives us a look at the same thing in the early Christian state</w:t>
      </w:r>
      <w:r w:rsidR="0044159C" w:rsidRPr="001F250C">
        <w:rPr>
          <w:rFonts w:ascii="Baskerville" w:hAnsi="Baskerville"/>
        </w:rPr>
        <w:t>—i.e., the suppression of pagan religion.</w:t>
      </w:r>
    </w:p>
    <w:p w:rsidR="00CA4A24" w:rsidRDefault="00813F7B" w:rsidP="00061232">
      <w:pPr>
        <w:rPr>
          <w:rFonts w:ascii="Baskerville" w:hAnsi="Baskerville"/>
        </w:rPr>
      </w:pPr>
      <w:r w:rsidRPr="001F250C">
        <w:rPr>
          <w:rFonts w:ascii="Baskerville" w:hAnsi="Baskerville"/>
        </w:rPr>
        <w:t xml:space="preserve"> </w:t>
      </w:r>
    </w:p>
    <w:p w:rsidR="00061232" w:rsidRDefault="00CA4A24" w:rsidP="00061232">
      <w:pPr>
        <w:rPr>
          <w:rFonts w:ascii="Baskerville" w:hAnsi="Baskerville"/>
        </w:rPr>
      </w:pPr>
      <w:r>
        <w:rPr>
          <w:rFonts w:ascii="Baskerville" w:hAnsi="Baskerville"/>
        </w:rPr>
        <w:tab/>
      </w:r>
      <w:r w:rsidR="00813F7B" w:rsidRPr="001F250C">
        <w:rPr>
          <w:rFonts w:ascii="Baskerville" w:hAnsi="Baskerville"/>
        </w:rPr>
        <w:t>For the first response</w:t>
      </w:r>
      <w:r w:rsidR="00813F7B">
        <w:rPr>
          <w:rFonts w:ascii="Baskerville" w:hAnsi="Baskerville"/>
        </w:rPr>
        <w:t xml:space="preserve"> paper, I suggest trying to</w:t>
      </w:r>
      <w:r w:rsidR="00272417">
        <w:rPr>
          <w:rFonts w:ascii="Baskerville" w:hAnsi="Baskerville"/>
        </w:rPr>
        <w:t xml:space="preserve"> simply tell the story of the “civil war”</w:t>
      </w:r>
      <w:r w:rsidR="00AF32F0">
        <w:rPr>
          <w:rFonts w:ascii="Baskerville" w:hAnsi="Baskerville"/>
        </w:rPr>
        <w:t xml:space="preserve"> </w:t>
      </w:r>
      <w:r w:rsidR="0044159C">
        <w:rPr>
          <w:rFonts w:ascii="Baskerville" w:hAnsi="Baskerville"/>
        </w:rPr>
        <w:t>o</w:t>
      </w:r>
      <w:r w:rsidR="00272417">
        <w:rPr>
          <w:rFonts w:ascii="Baskerville" w:hAnsi="Baskerville"/>
        </w:rPr>
        <w:t xml:space="preserve">f chapter 32 </w:t>
      </w:r>
      <w:r w:rsidR="0044159C">
        <w:rPr>
          <w:rFonts w:ascii="Baskerville" w:hAnsi="Baskerville"/>
        </w:rPr>
        <w:t>of Exodus</w:t>
      </w:r>
      <w:r w:rsidR="00272417">
        <w:rPr>
          <w:rFonts w:ascii="Baskerville" w:hAnsi="Baskerville"/>
        </w:rPr>
        <w:t xml:space="preserve"> in your own words. You will then have written a new account</w:t>
      </w:r>
      <w:r w:rsidR="0044159C">
        <w:rPr>
          <w:rFonts w:ascii="Baskerville" w:hAnsi="Baskerville"/>
        </w:rPr>
        <w:t xml:space="preserve"> which will not be a sacred narrative even if you believe the original one is indeed sacred.</w:t>
      </w:r>
      <w:r w:rsidR="00272417">
        <w:rPr>
          <w:rFonts w:ascii="Baskerville" w:hAnsi="Baskerville"/>
        </w:rPr>
        <w:t xml:space="preserve">  You could try any genre you like, but whatever you write, it will not be a sacred narrative.  This will get us thinking about genres</w:t>
      </w:r>
      <w:r w:rsidR="0044159C">
        <w:rPr>
          <w:rFonts w:ascii="Baskerville" w:hAnsi="Baskerville"/>
        </w:rPr>
        <w:t xml:space="preserve"> and point of view (or perspectival truth).</w:t>
      </w:r>
      <w:r w:rsidR="00411298">
        <w:rPr>
          <w:rFonts w:ascii="Baskerville" w:hAnsi="Baskerville"/>
        </w:rPr>
        <w:t xml:space="preserve">  </w:t>
      </w:r>
      <w:r>
        <w:rPr>
          <w:rFonts w:ascii="Baskerville" w:hAnsi="Baskerville"/>
        </w:rPr>
        <w:t>After this, the topic of the response paper will be up to you, though for the first part I will give you some ideas to interact with if you like.</w:t>
      </w:r>
    </w:p>
    <w:p w:rsidR="00172579" w:rsidRDefault="00172579" w:rsidP="00172579"/>
    <w:p w:rsidR="00061232" w:rsidRDefault="00061232" w:rsidP="00061232">
      <w:pPr>
        <w:rPr>
          <w:rFonts w:ascii="Baskerville" w:hAnsi="Baskerville"/>
        </w:rPr>
      </w:pPr>
      <w:r>
        <w:rPr>
          <w:rFonts w:ascii="Baskerville" w:hAnsi="Baskerville"/>
        </w:rPr>
        <w:t>B.  Truth in the Democratic, Polytheistic Polis.</w:t>
      </w:r>
    </w:p>
    <w:p w:rsidR="00061232" w:rsidRDefault="00061232" w:rsidP="00061232">
      <w:pPr>
        <w:rPr>
          <w:rFonts w:ascii="Baskerville" w:hAnsi="Baskerville"/>
        </w:rPr>
      </w:pPr>
    </w:p>
    <w:p w:rsidR="00061232" w:rsidRPr="009D4F46" w:rsidRDefault="00061232" w:rsidP="00061232">
      <w:pPr>
        <w:rPr>
          <w:rFonts w:ascii="Baskerville" w:hAnsi="Baskerville"/>
        </w:rPr>
      </w:pPr>
      <w:r>
        <w:rPr>
          <w:rFonts w:ascii="Baskerville" w:hAnsi="Baskerville"/>
        </w:rPr>
        <w:t>2.</w:t>
      </w:r>
      <w:r w:rsidRPr="00E317C0">
        <w:rPr>
          <w:rFonts w:ascii="Baskerville" w:hAnsi="Baskerville"/>
        </w:rPr>
        <w:tab/>
        <w:t xml:space="preserve">Euripides: </w:t>
      </w:r>
      <w:r w:rsidRPr="00E317C0">
        <w:rPr>
          <w:rFonts w:ascii="Baskerville" w:hAnsi="Baskerville"/>
          <w:i/>
        </w:rPr>
        <w:t>Ion</w:t>
      </w:r>
      <w:r w:rsidRPr="00E317C0">
        <w:rPr>
          <w:rFonts w:ascii="Baskerville" w:hAnsi="Baskerville"/>
        </w:rPr>
        <w:t>.</w:t>
      </w:r>
      <w:r w:rsidR="009D4F46">
        <w:rPr>
          <w:rFonts w:ascii="Baskerville" w:hAnsi="Baskerville"/>
        </w:rPr>
        <w:t xml:space="preserve">  </w:t>
      </w:r>
      <w:r w:rsidR="009D4F46" w:rsidRPr="00E317C0">
        <w:rPr>
          <w:rFonts w:ascii="Baskerville" w:hAnsi="Baskerville"/>
        </w:rPr>
        <w:t xml:space="preserve">Foucault, </w:t>
      </w:r>
      <w:r w:rsidR="009D4F46" w:rsidRPr="00E317C0">
        <w:rPr>
          <w:rFonts w:ascii="Baskerville" w:hAnsi="Baskerville"/>
          <w:i/>
        </w:rPr>
        <w:t>The Government of Self and Others</w:t>
      </w:r>
      <w:r w:rsidR="009D4F46">
        <w:rPr>
          <w:rFonts w:ascii="Baskerville" w:hAnsi="Baskerville"/>
        </w:rPr>
        <w:t>, chapters 4-6.</w:t>
      </w:r>
    </w:p>
    <w:p w:rsidR="00061232" w:rsidRDefault="00061232" w:rsidP="00061232">
      <w:pPr>
        <w:rPr>
          <w:rFonts w:ascii="Baskerville" w:hAnsi="Baskerville"/>
        </w:rPr>
      </w:pPr>
      <w:r>
        <w:rPr>
          <w:rFonts w:ascii="Baskerville" w:hAnsi="Baskerville"/>
        </w:rPr>
        <w:t>3</w:t>
      </w:r>
      <w:r w:rsidRPr="00E317C0">
        <w:rPr>
          <w:rFonts w:ascii="Baskerville" w:hAnsi="Baskerville"/>
        </w:rPr>
        <w:t>.</w:t>
      </w:r>
      <w:r w:rsidRPr="00E317C0">
        <w:rPr>
          <w:rFonts w:ascii="Baskerville" w:hAnsi="Baskerville"/>
        </w:rPr>
        <w:tab/>
        <w:t xml:space="preserve">Foucault, </w:t>
      </w:r>
      <w:r w:rsidRPr="00E317C0">
        <w:rPr>
          <w:rFonts w:ascii="Baskerville" w:hAnsi="Baskerville"/>
          <w:i/>
        </w:rPr>
        <w:t>The Government of Self and Others</w:t>
      </w:r>
      <w:r w:rsidRPr="00E317C0">
        <w:rPr>
          <w:rFonts w:ascii="Baskerville" w:hAnsi="Baskerville"/>
        </w:rPr>
        <w:t xml:space="preserve">, chapters </w:t>
      </w:r>
      <w:r w:rsidR="009D4F46">
        <w:rPr>
          <w:rFonts w:ascii="Baskerville" w:hAnsi="Baskerville"/>
        </w:rPr>
        <w:t>7</w:t>
      </w:r>
      <w:r w:rsidRPr="00E317C0">
        <w:rPr>
          <w:rFonts w:ascii="Baskerville" w:hAnsi="Baskerville"/>
        </w:rPr>
        <w:t>-11.</w:t>
      </w:r>
    </w:p>
    <w:p w:rsidR="00272417" w:rsidRDefault="00272417" w:rsidP="00061232">
      <w:pPr>
        <w:rPr>
          <w:rFonts w:ascii="Baskerville" w:hAnsi="Baskerville"/>
        </w:rPr>
      </w:pPr>
    </w:p>
    <w:p w:rsidR="00AF32F0" w:rsidRDefault="00AF32F0" w:rsidP="00061232">
      <w:pPr>
        <w:rPr>
          <w:rFonts w:ascii="Baskerville" w:hAnsi="Baskerville"/>
        </w:rPr>
      </w:pPr>
      <w:r>
        <w:rPr>
          <w:rFonts w:ascii="Baskerville" w:hAnsi="Baskerville"/>
        </w:rPr>
        <w:tab/>
      </w:r>
      <w:r w:rsidR="00272417">
        <w:rPr>
          <w:rFonts w:ascii="Baskerville" w:hAnsi="Baskerville"/>
        </w:rPr>
        <w:t>Foucault</w:t>
      </w:r>
      <w:r w:rsidR="00E92A40">
        <w:rPr>
          <w:rFonts w:ascii="Baskerville" w:hAnsi="Baskerville"/>
        </w:rPr>
        <w:t xml:space="preserve">’s lectures at the College de France ranged from </w:t>
      </w:r>
      <w:r w:rsidR="0044159C">
        <w:rPr>
          <w:rFonts w:ascii="Baskerville" w:hAnsi="Baskerville"/>
        </w:rPr>
        <w:t xml:space="preserve">examination of </w:t>
      </w:r>
      <w:r w:rsidR="00E92A40">
        <w:rPr>
          <w:rFonts w:ascii="Baskerville" w:hAnsi="Baskerville"/>
        </w:rPr>
        <w:t xml:space="preserve">Greek philosophy to American libertarianism.  His focus on Creusa’s “confession” </w:t>
      </w:r>
      <w:r w:rsidR="0044159C">
        <w:rPr>
          <w:rFonts w:ascii="Baskerville" w:hAnsi="Baskerville"/>
        </w:rPr>
        <w:t xml:space="preserve">in </w:t>
      </w:r>
      <w:r w:rsidR="0044159C" w:rsidRPr="0044159C">
        <w:rPr>
          <w:rFonts w:ascii="Baskerville" w:hAnsi="Baskerville"/>
          <w:i/>
        </w:rPr>
        <w:t>Ion</w:t>
      </w:r>
      <w:r w:rsidR="0044159C">
        <w:rPr>
          <w:rFonts w:ascii="Baskerville" w:hAnsi="Baskerville"/>
        </w:rPr>
        <w:t xml:space="preserve"> </w:t>
      </w:r>
      <w:r w:rsidR="00E92A40" w:rsidRPr="0044159C">
        <w:rPr>
          <w:rFonts w:ascii="Baskerville" w:hAnsi="Baskerville"/>
        </w:rPr>
        <w:t>reverberates</w:t>
      </w:r>
      <w:r w:rsidR="00E92A40">
        <w:rPr>
          <w:rFonts w:ascii="Baskerville" w:hAnsi="Baskerville"/>
        </w:rPr>
        <w:t xml:space="preserve"> </w:t>
      </w:r>
      <w:r w:rsidR="00E92A40">
        <w:rPr>
          <w:rFonts w:ascii="Baskerville" w:hAnsi="Baskerville"/>
        </w:rPr>
        <w:lastRenderedPageBreak/>
        <w:t xml:space="preserve">with his interest in the history of Catholic confession as part of the genealogy of psychoanalysis.  The history of truth-telling </w:t>
      </w:r>
      <w:r w:rsidR="005A032A">
        <w:rPr>
          <w:rFonts w:ascii="Baskerville" w:hAnsi="Baskerville"/>
        </w:rPr>
        <w:t xml:space="preserve">more generally </w:t>
      </w:r>
      <w:r w:rsidR="00E92A40">
        <w:rPr>
          <w:rFonts w:ascii="Baskerville" w:hAnsi="Baskerville"/>
        </w:rPr>
        <w:t xml:space="preserve">is also his interest.  He believed that history does not move in quantum leaps, but develops new patterns that interact with the old ones.  </w:t>
      </w:r>
    </w:p>
    <w:p w:rsidR="00AF32F0" w:rsidRDefault="00AF32F0" w:rsidP="00061232">
      <w:pPr>
        <w:rPr>
          <w:rFonts w:ascii="Baskerville" w:hAnsi="Baskerville"/>
        </w:rPr>
      </w:pPr>
    </w:p>
    <w:p w:rsidR="00092D17" w:rsidRDefault="00AF32F0" w:rsidP="00092D17">
      <w:pPr>
        <w:rPr>
          <w:rFonts w:ascii="Baskerville" w:hAnsi="Baskerville"/>
        </w:rPr>
      </w:pPr>
      <w:r>
        <w:rPr>
          <w:rFonts w:ascii="Baskerville" w:hAnsi="Baskerville"/>
        </w:rPr>
        <w:tab/>
      </w:r>
      <w:r w:rsidR="00E92A40">
        <w:rPr>
          <w:rFonts w:ascii="Baskerville" w:hAnsi="Baskerville"/>
        </w:rPr>
        <w:t>The readings</w:t>
      </w:r>
      <w:r>
        <w:rPr>
          <w:rFonts w:ascii="Baskerville" w:hAnsi="Baskerville"/>
        </w:rPr>
        <w:t xml:space="preserve"> so far</w:t>
      </w:r>
      <w:r w:rsidR="00E92A40">
        <w:rPr>
          <w:rFonts w:ascii="Baskerville" w:hAnsi="Baskerville"/>
        </w:rPr>
        <w:t xml:space="preserve"> give us a chance to reflect on the difference between the polytheistic and monotheistic views, but also on the difference</w:t>
      </w:r>
      <w:r w:rsidR="00092D17">
        <w:rPr>
          <w:rFonts w:ascii="Baskerville" w:hAnsi="Baskerville"/>
        </w:rPr>
        <w:t xml:space="preserve"> </w:t>
      </w:r>
      <w:r w:rsidR="00E92A40">
        <w:rPr>
          <w:rFonts w:ascii="Baskerville" w:hAnsi="Baskerville"/>
        </w:rPr>
        <w:t xml:space="preserve">between the genres involved.  </w:t>
      </w:r>
      <w:r w:rsidR="007548A1">
        <w:rPr>
          <w:rFonts w:ascii="Baskerville" w:hAnsi="Baskerville"/>
        </w:rPr>
        <w:t>C</w:t>
      </w:r>
      <w:r w:rsidR="00E92A40">
        <w:rPr>
          <w:rFonts w:ascii="Baskerville" w:hAnsi="Baskerville"/>
        </w:rPr>
        <w:t xml:space="preserve">ould </w:t>
      </w:r>
      <w:r w:rsidR="007548A1">
        <w:rPr>
          <w:rFonts w:ascii="Baskerville" w:hAnsi="Baskerville"/>
        </w:rPr>
        <w:t xml:space="preserve">we </w:t>
      </w:r>
      <w:r w:rsidR="00E92A40">
        <w:rPr>
          <w:rFonts w:ascii="Baskerville" w:hAnsi="Baskerville"/>
        </w:rPr>
        <w:t>say</w:t>
      </w:r>
      <w:r w:rsidR="00092D17">
        <w:rPr>
          <w:rFonts w:ascii="Baskerville" w:hAnsi="Baskerville"/>
        </w:rPr>
        <w:t xml:space="preserve"> that </w:t>
      </w:r>
      <w:r w:rsidR="00092D17">
        <w:rPr>
          <w:rFonts w:ascii="Baskerville" w:hAnsi="Baskerville"/>
          <w:i/>
        </w:rPr>
        <w:t>Exodus</w:t>
      </w:r>
      <w:r w:rsidR="00092D17">
        <w:rPr>
          <w:rFonts w:ascii="Baskerville" w:hAnsi="Baskerville"/>
        </w:rPr>
        <w:t xml:space="preserve"> is a sacred narrative, while </w:t>
      </w:r>
      <w:r w:rsidR="00092D17">
        <w:rPr>
          <w:rFonts w:ascii="Baskerville" w:hAnsi="Baskerville"/>
          <w:i/>
        </w:rPr>
        <w:t>Ion</w:t>
      </w:r>
      <w:r w:rsidR="00092D17">
        <w:rPr>
          <w:rFonts w:ascii="Baskerville" w:hAnsi="Baskerville"/>
        </w:rPr>
        <w:t xml:space="preserve"> is a sacred comedy</w:t>
      </w:r>
      <w:r w:rsidR="007548A1">
        <w:rPr>
          <w:rFonts w:ascii="Baskerville" w:hAnsi="Baskerville"/>
        </w:rPr>
        <w:t>?</w:t>
      </w:r>
      <w:r w:rsidR="00092D17">
        <w:rPr>
          <w:rFonts w:ascii="Baskerville" w:hAnsi="Baskerville"/>
        </w:rPr>
        <w:t xml:space="preserve">  Apollo delivers oracular truth</w:t>
      </w:r>
      <w:r w:rsidR="007548A1">
        <w:rPr>
          <w:rFonts w:ascii="Baskerville" w:hAnsi="Baskerville"/>
        </w:rPr>
        <w:t xml:space="preserve">. He is </w:t>
      </w:r>
      <w:r w:rsidR="007548A1">
        <w:rPr>
          <w:rFonts w:ascii="Baskerville" w:hAnsi="Baskerville"/>
        </w:rPr>
        <w:t>“the god of various light</w:t>
      </w:r>
      <w:r w:rsidR="007548A1">
        <w:rPr>
          <w:rFonts w:ascii="Baskerville" w:hAnsi="Baskerville"/>
        </w:rPr>
        <w:t xml:space="preserve">,” who </w:t>
      </w:r>
      <w:r w:rsidR="00092D17">
        <w:rPr>
          <w:rFonts w:ascii="Baskerville" w:hAnsi="Baskerville"/>
        </w:rPr>
        <w:t>reveals his truth selectively</w:t>
      </w:r>
      <w:r w:rsidR="007548A1">
        <w:rPr>
          <w:rFonts w:ascii="Baskerville" w:hAnsi="Baskerville"/>
        </w:rPr>
        <w:t xml:space="preserve"> and indirectly</w:t>
      </w:r>
      <w:r w:rsidR="00092D17">
        <w:rPr>
          <w:rFonts w:ascii="Baskerville" w:hAnsi="Baskerville"/>
        </w:rPr>
        <w:t xml:space="preserve">.  Can there be blasphemy towards such a god?  </w:t>
      </w:r>
      <w:r w:rsidR="007548A1">
        <w:rPr>
          <w:rFonts w:ascii="Baskerville" w:hAnsi="Baskerville"/>
        </w:rPr>
        <w:t>A</w:t>
      </w:r>
      <w:r w:rsidR="00092D17">
        <w:rPr>
          <w:rFonts w:ascii="Baskerville" w:hAnsi="Baskerville"/>
        </w:rPr>
        <w:t>t the end he will not appear so as to avoid public “blame</w:t>
      </w:r>
      <w:r w:rsidR="00A51127">
        <w:rPr>
          <w:rFonts w:ascii="Baskerville" w:hAnsi="Baskerville"/>
        </w:rPr>
        <w:t>,</w:t>
      </w:r>
      <w:r w:rsidR="00092D17">
        <w:rPr>
          <w:rFonts w:ascii="Baskerville" w:hAnsi="Baskerville"/>
        </w:rPr>
        <w:t xml:space="preserve">”   </w:t>
      </w:r>
      <w:r w:rsidR="00A51127">
        <w:rPr>
          <w:rFonts w:ascii="Baskerville" w:hAnsi="Baskerville"/>
        </w:rPr>
        <w:t xml:space="preserve">while </w:t>
      </w:r>
      <w:r w:rsidR="00092D17">
        <w:rPr>
          <w:rFonts w:ascii="Baskerville" w:hAnsi="Baskerville"/>
        </w:rPr>
        <w:t>Creusa’s</w:t>
      </w:r>
      <w:r w:rsidR="00A51127">
        <w:rPr>
          <w:rFonts w:ascii="Baskerville" w:hAnsi="Baskerville"/>
        </w:rPr>
        <w:t xml:space="preserve"> secret</w:t>
      </w:r>
      <w:r w:rsidR="00092D17">
        <w:rPr>
          <w:rFonts w:ascii="Baskerville" w:hAnsi="Baskerville"/>
        </w:rPr>
        <w:t xml:space="preserve"> blame turns to</w:t>
      </w:r>
      <w:r w:rsidR="00A51127">
        <w:rPr>
          <w:rFonts w:ascii="Baskerville" w:hAnsi="Baskerville"/>
        </w:rPr>
        <w:t xml:space="preserve"> secret</w:t>
      </w:r>
      <w:r w:rsidR="00092D17">
        <w:rPr>
          <w:rFonts w:ascii="Baskerville" w:hAnsi="Baskerville"/>
        </w:rPr>
        <w:t xml:space="preserve"> praise.  This is not the world of the moral prophet denouncing </w:t>
      </w:r>
      <w:r w:rsidR="00580D50">
        <w:rPr>
          <w:rFonts w:ascii="Baskerville" w:hAnsi="Baskerville"/>
        </w:rPr>
        <w:t>t</w:t>
      </w:r>
      <w:r w:rsidR="00092D17">
        <w:rPr>
          <w:rFonts w:ascii="Baskerville" w:hAnsi="Baskerville"/>
        </w:rPr>
        <w:t xml:space="preserve">he worldly powers with the truth of God.  </w:t>
      </w:r>
    </w:p>
    <w:p w:rsidR="00061232" w:rsidRDefault="00061232" w:rsidP="00061232">
      <w:pPr>
        <w:rPr>
          <w:rFonts w:ascii="Baskerville" w:hAnsi="Baskerville"/>
        </w:rPr>
      </w:pPr>
    </w:p>
    <w:p w:rsidR="00061232" w:rsidRPr="00E317C0" w:rsidRDefault="00061232" w:rsidP="00061232">
      <w:pPr>
        <w:rPr>
          <w:rFonts w:ascii="Baskerville" w:hAnsi="Baskerville"/>
        </w:rPr>
      </w:pPr>
      <w:r>
        <w:rPr>
          <w:rFonts w:ascii="Baskerville" w:hAnsi="Baskerville"/>
        </w:rPr>
        <w:t xml:space="preserve">C.  </w:t>
      </w:r>
      <w:r w:rsidRPr="00E317C0">
        <w:rPr>
          <w:rFonts w:ascii="Baskerville" w:hAnsi="Baskerville"/>
        </w:rPr>
        <w:t>Philosophic Sedition</w:t>
      </w:r>
      <w:r>
        <w:rPr>
          <w:rFonts w:ascii="Baskerville" w:hAnsi="Baskerville"/>
        </w:rPr>
        <w:t xml:space="preserve"> in the Polis.</w:t>
      </w:r>
    </w:p>
    <w:p w:rsidR="00061232" w:rsidRPr="00E317C0" w:rsidRDefault="00061232" w:rsidP="00061232">
      <w:pPr>
        <w:rPr>
          <w:rFonts w:ascii="Baskerville" w:hAnsi="Baskerville"/>
        </w:rPr>
      </w:pPr>
    </w:p>
    <w:p w:rsidR="00061232" w:rsidRPr="00E317C0" w:rsidRDefault="00061232" w:rsidP="00061232">
      <w:pPr>
        <w:rPr>
          <w:rFonts w:ascii="Baskerville" w:hAnsi="Baskerville"/>
        </w:rPr>
      </w:pPr>
      <w:r>
        <w:rPr>
          <w:rFonts w:ascii="Baskerville" w:hAnsi="Baskerville"/>
        </w:rPr>
        <w:t>4</w:t>
      </w:r>
      <w:r w:rsidRPr="00E317C0">
        <w:rPr>
          <w:rFonts w:ascii="Baskerville" w:hAnsi="Baskerville"/>
        </w:rPr>
        <w:t>.</w:t>
      </w:r>
      <w:r w:rsidRPr="00E317C0">
        <w:rPr>
          <w:rFonts w:ascii="Baskerville" w:hAnsi="Baskerville"/>
        </w:rPr>
        <w:tab/>
        <w:t xml:space="preserve">The corruptor of youth:  Aristophanes, </w:t>
      </w:r>
      <w:r w:rsidRPr="00E317C0">
        <w:rPr>
          <w:rFonts w:ascii="Baskerville" w:hAnsi="Baskerville"/>
          <w:i/>
        </w:rPr>
        <w:t>The Clouds</w:t>
      </w:r>
      <w:r w:rsidRPr="00E317C0">
        <w:rPr>
          <w:rFonts w:ascii="Baskerville" w:hAnsi="Baskerville"/>
        </w:rPr>
        <w:t>.</w:t>
      </w:r>
    </w:p>
    <w:p w:rsidR="00061232" w:rsidRPr="00E317C0" w:rsidRDefault="00061232" w:rsidP="00061232">
      <w:pPr>
        <w:rPr>
          <w:rFonts w:ascii="Baskerville" w:hAnsi="Baskerville"/>
        </w:rPr>
      </w:pPr>
      <w:r>
        <w:rPr>
          <w:rFonts w:ascii="Baskerville" w:hAnsi="Baskerville"/>
        </w:rPr>
        <w:t>5</w:t>
      </w:r>
      <w:r w:rsidRPr="00E317C0">
        <w:rPr>
          <w:rFonts w:ascii="Baskerville" w:hAnsi="Baskerville"/>
        </w:rPr>
        <w:t>.</w:t>
      </w:r>
      <w:r w:rsidRPr="00E317C0">
        <w:rPr>
          <w:rFonts w:ascii="Baskerville" w:hAnsi="Baskerville"/>
        </w:rPr>
        <w:tab/>
        <w:t xml:space="preserve">The teacher of sedition: Xenophon, </w:t>
      </w:r>
      <w:r w:rsidRPr="00E317C0">
        <w:rPr>
          <w:rFonts w:ascii="Baskerville" w:hAnsi="Baskerville"/>
          <w:i/>
        </w:rPr>
        <w:t>Memoirs of Socrates</w:t>
      </w:r>
      <w:r w:rsidRPr="00E317C0">
        <w:rPr>
          <w:rFonts w:ascii="Baskerville" w:hAnsi="Baskerville"/>
        </w:rPr>
        <w:t>, book I (Canvas).</w:t>
      </w:r>
    </w:p>
    <w:p w:rsidR="00061232" w:rsidRDefault="00061232" w:rsidP="00061232">
      <w:pPr>
        <w:rPr>
          <w:rFonts w:ascii="Baskerville" w:hAnsi="Baskerville"/>
        </w:rPr>
      </w:pPr>
      <w:r w:rsidRPr="00E317C0">
        <w:rPr>
          <w:rFonts w:ascii="Baskerville" w:hAnsi="Baskerville"/>
        </w:rPr>
        <w:tab/>
        <w:t xml:space="preserve">The </w:t>
      </w:r>
      <w:r>
        <w:rPr>
          <w:rFonts w:ascii="Baskerville" w:hAnsi="Baskerville"/>
        </w:rPr>
        <w:t>Critical</w:t>
      </w:r>
      <w:r w:rsidRPr="00E317C0">
        <w:rPr>
          <w:rFonts w:ascii="Baskerville" w:hAnsi="Baskerville"/>
        </w:rPr>
        <w:t xml:space="preserve"> Conscience:  Plato, </w:t>
      </w:r>
      <w:r w:rsidRPr="00E317C0">
        <w:rPr>
          <w:rFonts w:ascii="Baskerville" w:hAnsi="Baskerville"/>
          <w:i/>
        </w:rPr>
        <w:t>Apology</w:t>
      </w:r>
      <w:r w:rsidRPr="00E317C0">
        <w:rPr>
          <w:rFonts w:ascii="Baskerville" w:hAnsi="Baskerville"/>
        </w:rPr>
        <w:t xml:space="preserve"> (Canvas)</w:t>
      </w:r>
    </w:p>
    <w:p w:rsidR="00092D17" w:rsidRDefault="00092D17" w:rsidP="00061232">
      <w:pPr>
        <w:rPr>
          <w:rFonts w:ascii="Baskerville" w:hAnsi="Baskerville"/>
        </w:rPr>
      </w:pPr>
    </w:p>
    <w:p w:rsidR="00092D17" w:rsidRDefault="00092D17" w:rsidP="00061232">
      <w:pPr>
        <w:rPr>
          <w:rFonts w:ascii="Baskerville" w:hAnsi="Baskerville"/>
        </w:rPr>
      </w:pPr>
      <w:r>
        <w:rPr>
          <w:rFonts w:ascii="Baskerville" w:hAnsi="Baskerville"/>
        </w:rPr>
        <w:t xml:space="preserve">Here we have a comedy, a memoir and a defense speech, all about a man at the center of the conflicts generated by the Peloponnesian War and the resulting civil war in Athens, which we read more about in the next section.  </w:t>
      </w:r>
    </w:p>
    <w:p w:rsidR="00A61631" w:rsidRDefault="00A61631" w:rsidP="00061232">
      <w:pPr>
        <w:rPr>
          <w:rFonts w:ascii="Baskerville" w:hAnsi="Baskerville"/>
        </w:rPr>
      </w:pPr>
    </w:p>
    <w:p w:rsidR="00061232" w:rsidRDefault="00061232" w:rsidP="00061232">
      <w:pPr>
        <w:rPr>
          <w:rFonts w:ascii="Baskerville" w:hAnsi="Baskerville"/>
        </w:rPr>
      </w:pPr>
      <w:r>
        <w:rPr>
          <w:rFonts w:ascii="Baskerville" w:hAnsi="Baskerville"/>
        </w:rPr>
        <w:t>6.</w:t>
      </w:r>
      <w:r w:rsidRPr="00E317C0">
        <w:rPr>
          <w:rFonts w:ascii="Baskerville" w:hAnsi="Baskerville"/>
        </w:rPr>
        <w:tab/>
      </w:r>
      <w:r>
        <w:rPr>
          <w:rFonts w:ascii="Baskerville" w:hAnsi="Baskerville"/>
        </w:rPr>
        <w:t>Inter-Polis Sedition (</w:t>
      </w:r>
      <w:r>
        <w:rPr>
          <w:rFonts w:ascii="Baskerville" w:hAnsi="Baskerville"/>
          <w:i/>
        </w:rPr>
        <w:t>stasis</w:t>
      </w:r>
      <w:r>
        <w:rPr>
          <w:rFonts w:ascii="Baskerville" w:hAnsi="Baskerville"/>
        </w:rPr>
        <w:t>)</w:t>
      </w:r>
      <w:r w:rsidR="00B50F43">
        <w:rPr>
          <w:rFonts w:ascii="Baskerville" w:hAnsi="Baskerville"/>
        </w:rPr>
        <w:t>,</w:t>
      </w:r>
      <w:r w:rsidRPr="00E317C0">
        <w:rPr>
          <w:rFonts w:ascii="Baskerville" w:hAnsi="Baskerville"/>
        </w:rPr>
        <w:t>Thucydides</w:t>
      </w:r>
      <w:r>
        <w:rPr>
          <w:rFonts w:ascii="Baskerville" w:hAnsi="Baskerville"/>
        </w:rPr>
        <w:t>’</w:t>
      </w:r>
      <w:r w:rsidRPr="00E317C0">
        <w:rPr>
          <w:rFonts w:ascii="Baskerville" w:hAnsi="Baskerville"/>
        </w:rPr>
        <w:t xml:space="preserve">  </w:t>
      </w:r>
      <w:r>
        <w:rPr>
          <w:rFonts w:ascii="Baskerville" w:hAnsi="Baskerville"/>
        </w:rPr>
        <w:t>Guarded, Oligarchic Speech</w:t>
      </w:r>
      <w:r w:rsidR="00B50F43">
        <w:rPr>
          <w:rFonts w:ascii="Baskerville" w:hAnsi="Baskerville"/>
        </w:rPr>
        <w:t xml:space="preserve">, and the Periclean </w:t>
      </w:r>
      <w:r w:rsidR="00B50F43">
        <w:rPr>
          <w:rFonts w:ascii="Baskerville" w:hAnsi="Baskerville"/>
        </w:rPr>
        <w:tab/>
        <w:t>Vision of Public Discussion</w:t>
      </w:r>
      <w:r w:rsidRPr="00E317C0">
        <w:rPr>
          <w:rFonts w:ascii="Baskerville" w:hAnsi="Baskerville"/>
        </w:rPr>
        <w:t xml:space="preserve">:  </w:t>
      </w:r>
    </w:p>
    <w:p w:rsidR="00061232" w:rsidRDefault="00061232" w:rsidP="00061232">
      <w:pPr>
        <w:rPr>
          <w:rFonts w:ascii="Baskerville" w:hAnsi="Baskerville"/>
        </w:rPr>
      </w:pPr>
      <w:r>
        <w:rPr>
          <w:rFonts w:ascii="Baskerville" w:hAnsi="Baskerville"/>
        </w:rPr>
        <w:tab/>
      </w:r>
      <w:r>
        <w:rPr>
          <w:rFonts w:ascii="Baskerville" w:hAnsi="Baskerville"/>
        </w:rPr>
        <w:tab/>
      </w:r>
      <w:r w:rsidRPr="00E317C0">
        <w:rPr>
          <w:rFonts w:ascii="Baskerville" w:hAnsi="Baskerville"/>
        </w:rPr>
        <w:t>Leo Strauss on Thucydides (Canvas).</w:t>
      </w:r>
      <w:r w:rsidR="00172579">
        <w:rPr>
          <w:rFonts w:ascii="Baskerville" w:hAnsi="Baskerville"/>
        </w:rPr>
        <w:t xml:space="preserve">  </w:t>
      </w:r>
    </w:p>
    <w:p w:rsidR="00061232" w:rsidRDefault="00061232" w:rsidP="00061232">
      <w:pPr>
        <w:rPr>
          <w:rFonts w:ascii="Baskerville" w:hAnsi="Baskerville"/>
        </w:rPr>
      </w:pPr>
      <w:r>
        <w:rPr>
          <w:rFonts w:ascii="Baskerville" w:hAnsi="Baskerville"/>
        </w:rPr>
        <w:tab/>
      </w:r>
      <w:r>
        <w:rPr>
          <w:rFonts w:ascii="Baskerville" w:hAnsi="Baskerville"/>
        </w:rPr>
        <w:tab/>
        <w:t>Selections from Thucydides</w:t>
      </w:r>
      <w:r w:rsidR="00B50F43">
        <w:rPr>
          <w:rFonts w:ascii="Baskerville" w:hAnsi="Baskerville"/>
        </w:rPr>
        <w:t>: Pericles’ Funeral Oration and III.10.</w:t>
      </w:r>
      <w:r>
        <w:rPr>
          <w:rFonts w:ascii="Baskerville" w:hAnsi="Baskerville"/>
        </w:rPr>
        <w:t xml:space="preserve">  (Canvas).</w:t>
      </w:r>
    </w:p>
    <w:p w:rsidR="00092D17" w:rsidRDefault="00092D17" w:rsidP="00061232">
      <w:pPr>
        <w:rPr>
          <w:rFonts w:ascii="Baskerville" w:hAnsi="Baskerville"/>
        </w:rPr>
      </w:pPr>
    </w:p>
    <w:p w:rsidR="004A5691" w:rsidRPr="00677346" w:rsidRDefault="00C16EFC" w:rsidP="00092D17">
      <w:pPr>
        <w:rPr>
          <w:rFonts w:ascii="Baskerville" w:hAnsi="Baskerville"/>
        </w:rPr>
      </w:pPr>
      <w:r>
        <w:rPr>
          <w:rFonts w:ascii="Baskerville" w:hAnsi="Baskerville"/>
        </w:rPr>
        <w:t xml:space="preserve">Though Foucault did not </w:t>
      </w:r>
      <w:r w:rsidR="001B7AF3">
        <w:rPr>
          <w:rFonts w:ascii="Baskerville" w:hAnsi="Baskerville"/>
        </w:rPr>
        <w:t>relate</w:t>
      </w:r>
      <w:r>
        <w:rPr>
          <w:rFonts w:ascii="Baskerville" w:hAnsi="Baskerville"/>
        </w:rPr>
        <w:t xml:space="preserve"> </w:t>
      </w:r>
      <w:r>
        <w:rPr>
          <w:rFonts w:ascii="Baskerville" w:hAnsi="Baskerville"/>
          <w:i/>
        </w:rPr>
        <w:t>Ion</w:t>
      </w:r>
      <w:r>
        <w:rPr>
          <w:rFonts w:ascii="Baskerville" w:hAnsi="Baskerville"/>
        </w:rPr>
        <w:t>, with its confusions and half-truths overturned,</w:t>
      </w:r>
      <w:r w:rsidR="001B7AF3">
        <w:rPr>
          <w:rFonts w:ascii="Baskerville" w:hAnsi="Baskerville"/>
        </w:rPr>
        <w:t xml:space="preserve"> to</w:t>
      </w:r>
      <w:r>
        <w:rPr>
          <w:rFonts w:ascii="Baskerville" w:hAnsi="Baskerville"/>
        </w:rPr>
        <w:t xml:space="preserve"> </w:t>
      </w:r>
      <w:r>
        <w:rPr>
          <w:rFonts w:ascii="Baskerville" w:hAnsi="Baskerville"/>
          <w:i/>
        </w:rPr>
        <w:t>stasis</w:t>
      </w:r>
      <w:r>
        <w:rPr>
          <w:rFonts w:ascii="Baskerville" w:hAnsi="Baskerville"/>
        </w:rPr>
        <w:t xml:space="preserve">, </w:t>
      </w:r>
      <w:r w:rsidR="00092D17">
        <w:rPr>
          <w:rFonts w:ascii="Baskerville" w:hAnsi="Baskerville"/>
        </w:rPr>
        <w:t xml:space="preserve">he sees </w:t>
      </w:r>
      <w:r w:rsidR="00FC6963">
        <w:rPr>
          <w:rFonts w:ascii="Baskerville" w:hAnsi="Baskerville"/>
        </w:rPr>
        <w:t>it occurring during</w:t>
      </w:r>
      <w:r w:rsidR="00092D17">
        <w:rPr>
          <w:rFonts w:ascii="Baskerville" w:hAnsi="Baskerville"/>
        </w:rPr>
        <w:t xml:space="preserve"> a key moment in </w:t>
      </w:r>
      <w:r w:rsidR="00FC6963">
        <w:rPr>
          <w:rFonts w:ascii="Baskerville" w:hAnsi="Baskerville"/>
        </w:rPr>
        <w:t xml:space="preserve">the development </w:t>
      </w:r>
      <w:r w:rsidR="00092D17">
        <w:rPr>
          <w:rFonts w:ascii="Baskerville" w:hAnsi="Baskerville"/>
        </w:rPr>
        <w:t xml:space="preserve">Athenian discourse, where </w:t>
      </w:r>
      <w:proofErr w:type="spellStart"/>
      <w:r w:rsidR="00092D17" w:rsidRPr="00C16EFC">
        <w:rPr>
          <w:rFonts w:ascii="Baskerville" w:hAnsi="Baskerville"/>
          <w:i/>
        </w:rPr>
        <w:t>parresia</w:t>
      </w:r>
      <w:proofErr w:type="spellEnd"/>
      <w:r w:rsidR="00092D17">
        <w:rPr>
          <w:rFonts w:ascii="Baskerville" w:hAnsi="Baskerville"/>
        </w:rPr>
        <w:t xml:space="preserve"> is</w:t>
      </w:r>
      <w:r w:rsidR="00FC6963">
        <w:rPr>
          <w:rFonts w:ascii="Baskerville" w:hAnsi="Baskerville"/>
        </w:rPr>
        <w:t xml:space="preserve"> claimed as </w:t>
      </w:r>
      <w:r w:rsidR="001B7AF3">
        <w:rPr>
          <w:rFonts w:ascii="Baskerville" w:hAnsi="Baskerville"/>
        </w:rPr>
        <w:t>a fundamental democratic value.</w:t>
      </w:r>
      <w:r w:rsidR="00092D17">
        <w:rPr>
          <w:rFonts w:ascii="Baskerville" w:hAnsi="Baskerville"/>
        </w:rPr>
        <w:t xml:space="preserve">  </w:t>
      </w:r>
      <w:r w:rsidR="000528A5" w:rsidRPr="00677346">
        <w:rPr>
          <w:rFonts w:ascii="Baskerville" w:hAnsi="Baskerville"/>
        </w:rPr>
        <w:t xml:space="preserve">Here Strauss gives provocative guidance for reading an oligarchic type of </w:t>
      </w:r>
      <w:r w:rsidR="00FC6963">
        <w:rPr>
          <w:rFonts w:ascii="Baskerville" w:hAnsi="Baskerville"/>
        </w:rPr>
        <w:t>counter-</w:t>
      </w:r>
      <w:r w:rsidR="000528A5" w:rsidRPr="00677346">
        <w:rPr>
          <w:rFonts w:ascii="Baskerville" w:hAnsi="Baskerville"/>
        </w:rPr>
        <w:t xml:space="preserve">communication passing through the boundaries of the Greek city-states. </w:t>
      </w:r>
      <w:r w:rsidR="007548A1">
        <w:rPr>
          <w:rFonts w:ascii="Baskerville" w:hAnsi="Baskerville"/>
        </w:rPr>
        <w:t>We will try to locate the speech of Socrates within this dynamic.</w:t>
      </w:r>
    </w:p>
    <w:p w:rsidR="00A007E9" w:rsidRDefault="00A007E9" w:rsidP="00092D17">
      <w:pPr>
        <w:rPr>
          <w:rFonts w:ascii="Baskerville" w:hAnsi="Baskerville"/>
        </w:rPr>
      </w:pPr>
    </w:p>
    <w:p w:rsidR="00677346" w:rsidRPr="00677346" w:rsidRDefault="00677346" w:rsidP="00677346">
      <w:pPr>
        <w:rPr>
          <w:rFonts w:ascii="Baskerville" w:hAnsi="Baskerville"/>
          <w:b/>
        </w:rPr>
      </w:pPr>
      <w:r w:rsidRPr="00677346">
        <w:rPr>
          <w:rFonts w:ascii="Baskerville" w:hAnsi="Baskerville"/>
          <w:b/>
        </w:rPr>
        <w:t>6-8 Page Paper Due on Ancient Sedition</w:t>
      </w:r>
      <w:r>
        <w:rPr>
          <w:rFonts w:ascii="Baskerville" w:hAnsi="Baskerville"/>
          <w:b/>
        </w:rPr>
        <w:t xml:space="preserve"> (due following week):</w:t>
      </w:r>
    </w:p>
    <w:p w:rsidR="00092D17" w:rsidRDefault="00677346" w:rsidP="00061232">
      <w:pPr>
        <w:rPr>
          <w:rFonts w:ascii="Baskerville" w:hAnsi="Baskerville"/>
        </w:rPr>
      </w:pPr>
      <w:r w:rsidRPr="00677346">
        <w:rPr>
          <w:rFonts w:ascii="Baskerville" w:hAnsi="Baskerville"/>
        </w:rPr>
        <w:t>Write a paper on at least two of the primary sources</w:t>
      </w:r>
      <w:r w:rsidR="00407F4E">
        <w:rPr>
          <w:rFonts w:ascii="Baskerville" w:hAnsi="Baskerville"/>
        </w:rPr>
        <w:t xml:space="preserve"> </w:t>
      </w:r>
      <w:r w:rsidRPr="00677346">
        <w:rPr>
          <w:rFonts w:ascii="Baskerville" w:hAnsi="Baskerville"/>
        </w:rPr>
        <w:t>that includes discussion of the genre</w:t>
      </w:r>
      <w:r w:rsidR="001F250C">
        <w:rPr>
          <w:rFonts w:ascii="Baskerville" w:hAnsi="Baskerville"/>
        </w:rPr>
        <w:t xml:space="preserve"> of the works</w:t>
      </w:r>
      <w:r w:rsidRPr="00677346">
        <w:rPr>
          <w:rFonts w:ascii="Baskerville" w:hAnsi="Baskerville"/>
        </w:rPr>
        <w:t>, the authorial point of view and the relevant forms of state</w:t>
      </w:r>
      <w:r w:rsidR="002325FE">
        <w:rPr>
          <w:rFonts w:ascii="Baskerville" w:hAnsi="Baskerville"/>
        </w:rPr>
        <w:t xml:space="preserve"> involved</w:t>
      </w:r>
      <w:r w:rsidRPr="00677346">
        <w:rPr>
          <w:rFonts w:ascii="Baskerville" w:hAnsi="Baskerville"/>
        </w:rPr>
        <w:t xml:space="preserve">. </w:t>
      </w:r>
      <w:r w:rsidR="00407F4E">
        <w:rPr>
          <w:rFonts w:ascii="Baskerville" w:hAnsi="Baskerville"/>
        </w:rPr>
        <w:t>Refer to at least one of the secondary sources.</w:t>
      </w:r>
      <w:r w:rsidRPr="00677346">
        <w:rPr>
          <w:rFonts w:ascii="Baskerville" w:hAnsi="Baskerville"/>
        </w:rPr>
        <w:t xml:space="preserve"> </w:t>
      </w:r>
      <w:r w:rsidR="002325FE">
        <w:rPr>
          <w:rFonts w:ascii="Baskerville" w:hAnsi="Baskerville"/>
        </w:rPr>
        <w:t xml:space="preserve">Bring these to bear on a </w:t>
      </w:r>
      <w:r w:rsidRPr="00677346">
        <w:rPr>
          <w:rFonts w:ascii="Baskerville" w:hAnsi="Baskerville"/>
        </w:rPr>
        <w:t>discussi</w:t>
      </w:r>
      <w:r w:rsidR="002325FE">
        <w:rPr>
          <w:rFonts w:ascii="Baskerville" w:hAnsi="Baskerville"/>
        </w:rPr>
        <w:t>on</w:t>
      </w:r>
      <w:r w:rsidR="0036679E">
        <w:rPr>
          <w:rFonts w:ascii="Baskerville" w:hAnsi="Baskerville"/>
        </w:rPr>
        <w:t xml:space="preserve"> that explores some sort of relationship between pursuing </w:t>
      </w:r>
      <w:r w:rsidR="00407F4E">
        <w:rPr>
          <w:rFonts w:ascii="Baskerville" w:hAnsi="Baskerville"/>
        </w:rPr>
        <w:t>the truth</w:t>
      </w:r>
      <w:r w:rsidR="0036679E">
        <w:rPr>
          <w:rFonts w:ascii="Baskerville" w:hAnsi="Baskerville"/>
        </w:rPr>
        <w:t xml:space="preserve"> and</w:t>
      </w:r>
      <w:r w:rsidR="00407F4E">
        <w:rPr>
          <w:rFonts w:ascii="Baskerville" w:hAnsi="Baskerville"/>
        </w:rPr>
        <w:t xml:space="preserve"> “seditio</w:t>
      </w:r>
      <w:r w:rsidR="0036679E">
        <w:rPr>
          <w:rFonts w:ascii="Baskerville" w:hAnsi="Baskerville"/>
        </w:rPr>
        <w:t>n</w:t>
      </w:r>
      <w:r w:rsidR="00407F4E">
        <w:rPr>
          <w:rFonts w:ascii="Baskerville" w:hAnsi="Baskerville"/>
        </w:rPr>
        <w:t xml:space="preserve">.” </w:t>
      </w:r>
      <w:r w:rsidRPr="00677346">
        <w:rPr>
          <w:rFonts w:ascii="Baskerville" w:hAnsi="Baskerville"/>
        </w:rPr>
        <w:t xml:space="preserve"> Remember that “sedition” is an English word </w:t>
      </w:r>
      <w:r w:rsidR="0036679E">
        <w:rPr>
          <w:rFonts w:ascii="Baskerville" w:hAnsi="Baskerville"/>
        </w:rPr>
        <w:t>with a genealogy leading back to</w:t>
      </w:r>
      <w:r w:rsidRPr="00677346">
        <w:rPr>
          <w:rFonts w:ascii="Baskerville" w:hAnsi="Baskerville"/>
        </w:rPr>
        <w:t xml:space="preserve"> “stasis</w:t>
      </w:r>
      <w:r w:rsidR="0036679E">
        <w:rPr>
          <w:rFonts w:ascii="Baskerville" w:hAnsi="Baskerville"/>
        </w:rPr>
        <w:t>,</w:t>
      </w:r>
      <w:r w:rsidRPr="00677346">
        <w:rPr>
          <w:rFonts w:ascii="Baskerville" w:hAnsi="Baskerville"/>
        </w:rPr>
        <w:t xml:space="preserve">” </w:t>
      </w:r>
      <w:r w:rsidR="0036679E">
        <w:rPr>
          <w:rFonts w:ascii="Baskerville" w:hAnsi="Baskerville"/>
        </w:rPr>
        <w:t>which is</w:t>
      </w:r>
      <w:r w:rsidRPr="00677346">
        <w:rPr>
          <w:rFonts w:ascii="Baskerville" w:hAnsi="Baskerville"/>
        </w:rPr>
        <w:t xml:space="preserve"> translated in our edition as “revolution” or “civil war</w:t>
      </w:r>
      <w:r w:rsidR="0036679E">
        <w:rPr>
          <w:rFonts w:ascii="Baskerville" w:hAnsi="Baskerville"/>
        </w:rPr>
        <w:t>.</w:t>
      </w:r>
      <w:r w:rsidRPr="00677346">
        <w:rPr>
          <w:rFonts w:ascii="Baskerville" w:hAnsi="Baskerville"/>
        </w:rPr>
        <w:t>”</w:t>
      </w:r>
      <w:r w:rsidR="0036679E">
        <w:rPr>
          <w:rFonts w:ascii="Baskerville" w:hAnsi="Baskerville"/>
        </w:rPr>
        <w:t xml:space="preserve"> Also remember that </w:t>
      </w:r>
      <w:r w:rsidR="0036679E">
        <w:rPr>
          <w:rFonts w:ascii="Baskerville" w:hAnsi="Baskerville"/>
          <w:i/>
        </w:rPr>
        <w:t>stasis</w:t>
      </w:r>
      <w:r w:rsidR="0036679E">
        <w:rPr>
          <w:rFonts w:ascii="Baskerville" w:hAnsi="Baskerville"/>
        </w:rPr>
        <w:t xml:space="preserve"> for Thucydides was a disease of the body politic, not a sign of progressive struggle.  B</w:t>
      </w:r>
      <w:r w:rsidRPr="00677346">
        <w:rPr>
          <w:rFonts w:ascii="Baskerville" w:hAnsi="Baskerville"/>
        </w:rPr>
        <w:t>ut feel free to make us</w:t>
      </w:r>
      <w:r w:rsidR="0036679E">
        <w:rPr>
          <w:rFonts w:ascii="Baskerville" w:hAnsi="Baskerville"/>
        </w:rPr>
        <w:t>e</w:t>
      </w:r>
      <w:r w:rsidRPr="00677346">
        <w:rPr>
          <w:rFonts w:ascii="Baskerville" w:hAnsi="Baskerville"/>
        </w:rPr>
        <w:t xml:space="preserve"> of the </w:t>
      </w:r>
      <w:r w:rsidR="00407F4E">
        <w:rPr>
          <w:rFonts w:ascii="Baskerville" w:hAnsi="Baskerville"/>
        </w:rPr>
        <w:t>word “sedition” in a way that makes sense to you. We are, after all,</w:t>
      </w:r>
      <w:r w:rsidR="00CA4A24">
        <w:rPr>
          <w:rFonts w:ascii="Baskerville" w:hAnsi="Baskerville"/>
        </w:rPr>
        <w:t xml:space="preserve"> speaking a language that has been </w:t>
      </w:r>
      <w:r w:rsidR="00396916">
        <w:rPr>
          <w:rFonts w:ascii="Baskerville" w:hAnsi="Baskerville"/>
        </w:rPr>
        <w:t xml:space="preserve">shaped </w:t>
      </w:r>
      <w:r w:rsidR="00CA4A24">
        <w:rPr>
          <w:rFonts w:ascii="Baskerville" w:hAnsi="Baskerville"/>
        </w:rPr>
        <w:t>by the past we are studying.</w:t>
      </w:r>
      <w:r w:rsidRPr="00677346">
        <w:rPr>
          <w:rFonts w:ascii="Baskerville" w:hAnsi="Baskerville"/>
        </w:rPr>
        <w:t xml:space="preserve">    </w:t>
      </w:r>
    </w:p>
    <w:p w:rsidR="00172579" w:rsidRDefault="00172579" w:rsidP="00061232">
      <w:pPr>
        <w:rPr>
          <w:rFonts w:ascii="Baskerville" w:hAnsi="Baskerville"/>
        </w:rPr>
      </w:pPr>
    </w:p>
    <w:p w:rsidR="00061232" w:rsidRPr="00677346" w:rsidRDefault="00061232" w:rsidP="00061232">
      <w:pPr>
        <w:rPr>
          <w:rFonts w:ascii="Baskerville" w:hAnsi="Baskerville"/>
        </w:rPr>
      </w:pPr>
      <w:r w:rsidRPr="00677346">
        <w:rPr>
          <w:rFonts w:ascii="Baskerville" w:hAnsi="Baskerville"/>
        </w:rPr>
        <w:t>II.  Modern Sedition: Science, Protestant Critique, Enlightenment.</w:t>
      </w:r>
    </w:p>
    <w:p w:rsidR="00061232" w:rsidRPr="00677346" w:rsidRDefault="00061232" w:rsidP="00061232">
      <w:pPr>
        <w:rPr>
          <w:rFonts w:ascii="Baskerville" w:hAnsi="Baskerville"/>
        </w:rPr>
      </w:pPr>
    </w:p>
    <w:p w:rsidR="00061232" w:rsidRPr="00677346" w:rsidRDefault="00061232" w:rsidP="00061232">
      <w:pPr>
        <w:rPr>
          <w:rFonts w:ascii="Baskerville" w:hAnsi="Baskerville"/>
        </w:rPr>
      </w:pPr>
      <w:r w:rsidRPr="00677346">
        <w:rPr>
          <w:rFonts w:ascii="Baskerville" w:hAnsi="Baskerville"/>
        </w:rPr>
        <w:t>7.</w:t>
      </w:r>
      <w:r w:rsidRPr="00677346">
        <w:rPr>
          <w:rFonts w:ascii="Baskerville" w:hAnsi="Baskerville"/>
        </w:rPr>
        <w:tab/>
        <w:t>Galileo against the Church:  “Letter to Duchess Christina” (Canvas).</w:t>
      </w:r>
    </w:p>
    <w:p w:rsidR="00061232" w:rsidRPr="00677346" w:rsidRDefault="00061232" w:rsidP="00061232">
      <w:pPr>
        <w:rPr>
          <w:rFonts w:ascii="Baskerville" w:hAnsi="Baskerville"/>
        </w:rPr>
      </w:pPr>
      <w:r w:rsidRPr="00677346">
        <w:rPr>
          <w:rFonts w:ascii="Baskerville" w:hAnsi="Baskerville"/>
        </w:rPr>
        <w:tab/>
        <w:t xml:space="preserve">The Seditious Jesus: Locke, </w:t>
      </w:r>
      <w:r w:rsidRPr="00677346">
        <w:rPr>
          <w:rFonts w:ascii="Baskerville" w:hAnsi="Baskerville"/>
          <w:i/>
        </w:rPr>
        <w:t>The Reasonableness of Christianity.</w:t>
      </w:r>
    </w:p>
    <w:p w:rsidR="00A007E9" w:rsidRDefault="00A007E9" w:rsidP="00061232">
      <w:pPr>
        <w:rPr>
          <w:rFonts w:ascii="Baskerville" w:hAnsi="Baskerville"/>
        </w:rPr>
      </w:pPr>
    </w:p>
    <w:p w:rsidR="00A51127" w:rsidRPr="00677346" w:rsidRDefault="00A51127" w:rsidP="00061232">
      <w:pPr>
        <w:rPr>
          <w:rFonts w:ascii="Baskerville" w:hAnsi="Baskerville"/>
        </w:rPr>
      </w:pPr>
      <w:r>
        <w:rPr>
          <w:rFonts w:ascii="Baskerville" w:hAnsi="Baskerville"/>
        </w:rPr>
        <w:tab/>
        <w:t xml:space="preserve">We now </w:t>
      </w:r>
      <w:r w:rsidRPr="001F250C">
        <w:rPr>
          <w:rFonts w:ascii="Baskerville" w:hAnsi="Baskerville"/>
        </w:rPr>
        <w:t xml:space="preserve">move abruptly past antiquity to find Galileo being persecuted by a hegemonic papal state, which propagated orthodoxy and censored heresy in all the states it controlled.  </w:t>
      </w:r>
      <w:r>
        <w:rPr>
          <w:rFonts w:ascii="Baskerville" w:hAnsi="Baskerville"/>
        </w:rPr>
        <w:t xml:space="preserve">Later in the century, </w:t>
      </w:r>
      <w:r w:rsidRPr="001F250C">
        <w:rPr>
          <w:rFonts w:ascii="Baskerville" w:hAnsi="Baskerville"/>
        </w:rPr>
        <w:t>Locke</w:t>
      </w:r>
      <w:r>
        <w:rPr>
          <w:rFonts w:ascii="Baskerville" w:hAnsi="Baskerville"/>
        </w:rPr>
        <w:t xml:space="preserve"> became </w:t>
      </w:r>
      <w:r w:rsidRPr="001F250C">
        <w:rPr>
          <w:rFonts w:ascii="Baskerville" w:hAnsi="Baskerville"/>
        </w:rPr>
        <w:t>seditious with respect to the absolutist Catholic state engineered by James II, and he joined a revolution that was not at all bloodless in the end.</w:t>
      </w:r>
    </w:p>
    <w:p w:rsidR="00061232" w:rsidRPr="00677346" w:rsidRDefault="00061232" w:rsidP="00061232">
      <w:pPr>
        <w:rPr>
          <w:rFonts w:ascii="Baskerville" w:hAnsi="Baskerville"/>
        </w:rPr>
      </w:pPr>
      <w:r w:rsidRPr="00677346">
        <w:rPr>
          <w:rFonts w:ascii="Baskerville" w:hAnsi="Baskerville"/>
        </w:rPr>
        <w:tab/>
      </w:r>
    </w:p>
    <w:p w:rsidR="00061232" w:rsidRPr="00E317C0" w:rsidRDefault="00061232" w:rsidP="00061232">
      <w:pPr>
        <w:rPr>
          <w:rFonts w:ascii="Baskerville" w:hAnsi="Baskerville"/>
        </w:rPr>
      </w:pPr>
      <w:r>
        <w:rPr>
          <w:rFonts w:ascii="Baskerville" w:hAnsi="Baskerville"/>
        </w:rPr>
        <w:t>8.</w:t>
      </w:r>
      <w:r w:rsidRPr="00E317C0">
        <w:rPr>
          <w:rFonts w:ascii="Baskerville" w:hAnsi="Baskerville"/>
        </w:rPr>
        <w:tab/>
      </w:r>
      <w:r>
        <w:rPr>
          <w:rFonts w:ascii="Baskerville" w:hAnsi="Baskerville"/>
        </w:rPr>
        <w:t xml:space="preserve">Spreading Enlightenment and Critique.  Sedition becomes Revolution. The Limits and </w:t>
      </w:r>
      <w:r>
        <w:rPr>
          <w:rFonts w:ascii="Baskerville" w:hAnsi="Baskerville"/>
        </w:rPr>
        <w:tab/>
        <w:t xml:space="preserve">Reversals of Enlightenment. </w:t>
      </w:r>
      <w:r w:rsidRPr="00E317C0">
        <w:rPr>
          <w:rFonts w:ascii="Baskerville" w:hAnsi="Baskerville"/>
        </w:rPr>
        <w:t xml:space="preserve">  </w:t>
      </w:r>
    </w:p>
    <w:p w:rsidR="00061232" w:rsidRPr="00E317C0" w:rsidRDefault="00061232" w:rsidP="00061232">
      <w:pPr>
        <w:rPr>
          <w:rFonts w:ascii="Baskerville" w:hAnsi="Baskerville"/>
        </w:rPr>
      </w:pPr>
      <w:r w:rsidRPr="00E317C0">
        <w:rPr>
          <w:rFonts w:ascii="Baskerville" w:hAnsi="Baskerville"/>
        </w:rPr>
        <w:tab/>
      </w:r>
      <w:r w:rsidRPr="00E317C0">
        <w:rPr>
          <w:rFonts w:ascii="Baskerville" w:hAnsi="Baskerville"/>
        </w:rPr>
        <w:tab/>
        <w:t>Kant, “What is the Enlightenment.” (Canvas)</w:t>
      </w:r>
    </w:p>
    <w:p w:rsidR="00061232" w:rsidRPr="00E317C0" w:rsidRDefault="00061232" w:rsidP="00061232">
      <w:pPr>
        <w:rPr>
          <w:rFonts w:ascii="Baskerville" w:hAnsi="Baskerville"/>
        </w:rPr>
      </w:pPr>
      <w:r w:rsidRPr="00E317C0">
        <w:rPr>
          <w:rFonts w:ascii="Baskerville" w:hAnsi="Baskerville"/>
        </w:rPr>
        <w:tab/>
      </w:r>
      <w:r>
        <w:rPr>
          <w:rFonts w:ascii="Baskerville" w:hAnsi="Baskerville"/>
        </w:rPr>
        <w:tab/>
      </w:r>
      <w:r w:rsidRPr="00E317C0">
        <w:rPr>
          <w:rFonts w:ascii="Baskerville" w:hAnsi="Baskerville"/>
        </w:rPr>
        <w:t xml:space="preserve">Foucault, </w:t>
      </w:r>
      <w:r w:rsidRPr="00E317C0">
        <w:rPr>
          <w:rFonts w:ascii="Baskerville" w:hAnsi="Baskerville"/>
          <w:i/>
        </w:rPr>
        <w:t>The Government of Self and Others,</w:t>
      </w:r>
      <w:r w:rsidRPr="00E317C0">
        <w:rPr>
          <w:rFonts w:ascii="Baskerville" w:hAnsi="Baskerville"/>
        </w:rPr>
        <w:t xml:space="preserve"> chapters 1-2.</w:t>
      </w:r>
    </w:p>
    <w:p w:rsidR="00061232" w:rsidRDefault="00061232" w:rsidP="00061232">
      <w:pPr>
        <w:rPr>
          <w:rFonts w:ascii="Baskerville" w:hAnsi="Baskerville"/>
        </w:rPr>
      </w:pPr>
    </w:p>
    <w:p w:rsidR="00A51127" w:rsidRPr="001F250C" w:rsidRDefault="00A51127" w:rsidP="00A51127">
      <w:pPr>
        <w:rPr>
          <w:rFonts w:ascii="Baskerville" w:hAnsi="Baskerville"/>
        </w:rPr>
      </w:pPr>
      <w:r>
        <w:rPr>
          <w:rFonts w:ascii="Baskerville" w:hAnsi="Baskerville"/>
        </w:rPr>
        <w:tab/>
      </w:r>
      <w:r w:rsidRPr="001F250C">
        <w:rPr>
          <w:rFonts w:ascii="Baskerville" w:hAnsi="Baskerville"/>
        </w:rPr>
        <w:t>Kant argue</w:t>
      </w:r>
      <w:r>
        <w:rPr>
          <w:rFonts w:ascii="Baskerville" w:hAnsi="Baskerville"/>
        </w:rPr>
        <w:t>s</w:t>
      </w:r>
      <w:r w:rsidRPr="001F250C">
        <w:rPr>
          <w:rFonts w:ascii="Baskerville" w:hAnsi="Baskerville"/>
        </w:rPr>
        <w:t xml:space="preserve"> that one should obey the authorities in one’s life (which include the state itself) while arguing publicly.  This is close to what Pericles said in Thucydides, though both the “private” and public institutions had</w:t>
      </w:r>
      <w:r>
        <w:rPr>
          <w:rFonts w:ascii="Baskerville" w:hAnsi="Baskerville"/>
        </w:rPr>
        <w:t xml:space="preserve"> of course</w:t>
      </w:r>
      <w:r w:rsidRPr="001F250C">
        <w:rPr>
          <w:rFonts w:ascii="Baskerville" w:hAnsi="Baskerville"/>
        </w:rPr>
        <w:t xml:space="preserve"> changed enormously, and the point of arguing in public had begun to encompass the idea of progress and was not confined to political speech.  Socrates argued privately in this sense, while giving up on public deliberations.  </w:t>
      </w:r>
      <w:r>
        <w:rPr>
          <w:rFonts w:ascii="Baskerville" w:hAnsi="Baskerville"/>
        </w:rPr>
        <w:t xml:space="preserve">Foucault traces Kant’s </w:t>
      </w:r>
      <w:r w:rsidR="00DC363D">
        <w:rPr>
          <w:rFonts w:ascii="Baskerville" w:hAnsi="Baskerville"/>
        </w:rPr>
        <w:t>reaction to the French Revolution while exploring the practice of critique.</w:t>
      </w:r>
    </w:p>
    <w:p w:rsidR="00562026" w:rsidRDefault="00562026" w:rsidP="00061232">
      <w:pPr>
        <w:rPr>
          <w:rFonts w:ascii="Baskerville" w:hAnsi="Baskerville"/>
        </w:rPr>
      </w:pPr>
    </w:p>
    <w:p w:rsidR="00562026" w:rsidRPr="00E317C0" w:rsidRDefault="00562026" w:rsidP="00061232">
      <w:pPr>
        <w:rPr>
          <w:rFonts w:ascii="Baskerville" w:hAnsi="Baskerville"/>
        </w:rPr>
      </w:pPr>
    </w:p>
    <w:p w:rsidR="00061232" w:rsidRPr="00E317C0" w:rsidRDefault="00061232" w:rsidP="00061232">
      <w:pPr>
        <w:rPr>
          <w:rFonts w:ascii="Baskerville" w:hAnsi="Baskerville"/>
        </w:rPr>
      </w:pPr>
    </w:p>
    <w:p w:rsidR="00061232" w:rsidRDefault="00061232" w:rsidP="00061232">
      <w:pPr>
        <w:rPr>
          <w:rFonts w:ascii="Baskerville" w:hAnsi="Baskerville"/>
        </w:rPr>
      </w:pPr>
      <w:r>
        <w:rPr>
          <w:rFonts w:ascii="Baskerville" w:hAnsi="Baskerville"/>
        </w:rPr>
        <w:t>III.   Territorial State Control and Sedition.</w:t>
      </w:r>
    </w:p>
    <w:p w:rsidR="00061232" w:rsidRDefault="00061232" w:rsidP="00061232">
      <w:pPr>
        <w:rPr>
          <w:rFonts w:ascii="Baskerville" w:hAnsi="Baskerville"/>
        </w:rPr>
      </w:pPr>
    </w:p>
    <w:p w:rsidR="00061232" w:rsidRDefault="00061232" w:rsidP="00061232">
      <w:pPr>
        <w:rPr>
          <w:rFonts w:ascii="Baskerville" w:hAnsi="Baskerville"/>
        </w:rPr>
      </w:pPr>
      <w:r>
        <w:rPr>
          <w:rFonts w:ascii="Baskerville" w:hAnsi="Baskerville"/>
        </w:rPr>
        <w:t>9.</w:t>
      </w:r>
      <w:r>
        <w:rPr>
          <w:rFonts w:ascii="Baskerville" w:hAnsi="Baskerville"/>
        </w:rPr>
        <w:tab/>
      </w:r>
      <w:r>
        <w:rPr>
          <w:rFonts w:ascii="Baskerville" w:hAnsi="Baskerville"/>
        </w:rPr>
        <w:tab/>
      </w:r>
      <w:r w:rsidRPr="00E317C0">
        <w:rPr>
          <w:rFonts w:ascii="Baskerville" w:hAnsi="Baskerville"/>
        </w:rPr>
        <w:t xml:space="preserve">Hobbes on Censorship and Truth:  </w:t>
      </w:r>
      <w:r w:rsidRPr="00E317C0">
        <w:rPr>
          <w:rFonts w:ascii="Baskerville" w:hAnsi="Baskerville"/>
          <w:i/>
        </w:rPr>
        <w:t>Leviathan</w:t>
      </w:r>
      <w:r w:rsidRPr="00E317C0">
        <w:rPr>
          <w:rFonts w:ascii="Baskerville" w:hAnsi="Baskerville"/>
        </w:rPr>
        <w:t xml:space="preserve">, </w:t>
      </w:r>
      <w:proofErr w:type="spellStart"/>
      <w:r w:rsidRPr="00E317C0">
        <w:rPr>
          <w:rFonts w:ascii="Baskerville" w:hAnsi="Baskerville"/>
        </w:rPr>
        <w:t>ch.</w:t>
      </w:r>
      <w:proofErr w:type="spellEnd"/>
      <w:r w:rsidRPr="00E317C0">
        <w:rPr>
          <w:rFonts w:ascii="Baskerville" w:hAnsi="Baskerville"/>
        </w:rPr>
        <w:t xml:space="preserve"> 18 (Canvas).</w:t>
      </w:r>
    </w:p>
    <w:p w:rsidR="00061232" w:rsidRPr="00E317C0" w:rsidRDefault="00061232" w:rsidP="00061232">
      <w:pPr>
        <w:rPr>
          <w:rFonts w:ascii="Baskerville" w:hAnsi="Baskerville"/>
        </w:rPr>
      </w:pPr>
      <w:r>
        <w:rPr>
          <w:rFonts w:ascii="Baskerville" w:hAnsi="Baskerville"/>
        </w:rPr>
        <w:tab/>
        <w:t>Milton against Censorship:</w:t>
      </w:r>
      <w:r w:rsidRPr="005039CE">
        <w:rPr>
          <w:rFonts w:ascii="Baskerville" w:hAnsi="Baskerville"/>
        </w:rPr>
        <w:t xml:space="preserve"> </w:t>
      </w:r>
      <w:proofErr w:type="spellStart"/>
      <w:r w:rsidRPr="000D5F26">
        <w:rPr>
          <w:rFonts w:ascii="Baskerville" w:hAnsi="Baskerville"/>
          <w:i/>
        </w:rPr>
        <w:t>Areopagitica</w:t>
      </w:r>
      <w:proofErr w:type="spellEnd"/>
      <w:r>
        <w:rPr>
          <w:rFonts w:ascii="Baskerville" w:hAnsi="Baskerville"/>
        </w:rPr>
        <w:t>. (Canvas).</w:t>
      </w:r>
    </w:p>
    <w:p w:rsidR="00E069D9" w:rsidRDefault="00061232" w:rsidP="00061232">
      <w:pPr>
        <w:rPr>
          <w:rFonts w:ascii="Baskerville" w:hAnsi="Baskerville"/>
        </w:rPr>
      </w:pPr>
      <w:r>
        <w:rPr>
          <w:rFonts w:ascii="Baskerville" w:hAnsi="Baskerville"/>
        </w:rPr>
        <w:tab/>
      </w:r>
      <w:r w:rsidR="00E069D9">
        <w:rPr>
          <w:rFonts w:ascii="Baskerville" w:hAnsi="Baskerville"/>
        </w:rPr>
        <w:t>Interview with St</w:t>
      </w:r>
      <w:r w:rsidR="008C5EFA">
        <w:rPr>
          <w:rFonts w:ascii="Baskerville" w:hAnsi="Baskerville"/>
        </w:rPr>
        <w:t>anley Fish on Milton and Free Speech. (Canvas)</w:t>
      </w:r>
    </w:p>
    <w:p w:rsidR="00E95889" w:rsidRDefault="00E95889" w:rsidP="00061232">
      <w:pPr>
        <w:rPr>
          <w:rFonts w:ascii="Baskerville" w:hAnsi="Baskerville"/>
        </w:rPr>
      </w:pPr>
    </w:p>
    <w:p w:rsidR="00061232" w:rsidRPr="00E317C0" w:rsidRDefault="001F250C" w:rsidP="00061232">
      <w:pPr>
        <w:rPr>
          <w:rFonts w:ascii="Baskerville" w:hAnsi="Baskerville"/>
        </w:rPr>
      </w:pPr>
      <w:r>
        <w:rPr>
          <w:rFonts w:ascii="Baskerville" w:hAnsi="Baskerville"/>
        </w:rPr>
        <w:t>1</w:t>
      </w:r>
      <w:r w:rsidR="00061232">
        <w:rPr>
          <w:rFonts w:ascii="Baskerville" w:hAnsi="Baskerville"/>
        </w:rPr>
        <w:t>0</w:t>
      </w:r>
      <w:r w:rsidR="00061232" w:rsidRPr="00E317C0">
        <w:rPr>
          <w:rFonts w:ascii="Baskerville" w:hAnsi="Baskerville"/>
        </w:rPr>
        <w:t>.</w:t>
      </w:r>
      <w:r w:rsidR="00061232" w:rsidRPr="00E317C0">
        <w:rPr>
          <w:rFonts w:ascii="Baskerville" w:hAnsi="Baskerville"/>
        </w:rPr>
        <w:tab/>
        <w:t>Brecht</w:t>
      </w:r>
      <w:r w:rsidR="00061232">
        <w:rPr>
          <w:rFonts w:ascii="Baskerville" w:hAnsi="Baskerville"/>
        </w:rPr>
        <w:t>’s Return to Galileo</w:t>
      </w:r>
      <w:r w:rsidR="00061232" w:rsidRPr="00E317C0">
        <w:rPr>
          <w:rFonts w:ascii="Baskerville" w:hAnsi="Baskerville"/>
        </w:rPr>
        <w:t xml:space="preserve">:  </w:t>
      </w:r>
    </w:p>
    <w:p w:rsidR="00061232" w:rsidRPr="00E317C0" w:rsidRDefault="00061232" w:rsidP="00061232">
      <w:pPr>
        <w:rPr>
          <w:rFonts w:ascii="Baskerville" w:hAnsi="Baskerville"/>
        </w:rPr>
      </w:pPr>
      <w:r w:rsidRPr="00E317C0">
        <w:rPr>
          <w:rFonts w:ascii="Baskerville" w:hAnsi="Baskerville"/>
        </w:rPr>
        <w:tab/>
      </w:r>
      <w:r w:rsidRPr="00E317C0">
        <w:rPr>
          <w:rFonts w:ascii="Baskerville" w:hAnsi="Baskerville"/>
        </w:rPr>
        <w:tab/>
      </w:r>
      <w:r w:rsidRPr="00E317C0">
        <w:rPr>
          <w:rFonts w:ascii="Baskerville" w:hAnsi="Baskerville"/>
          <w:i/>
        </w:rPr>
        <w:t>Life of Galileo</w:t>
      </w:r>
      <w:r w:rsidRPr="00E317C0">
        <w:rPr>
          <w:rFonts w:ascii="Baskerville" w:hAnsi="Baskerville"/>
        </w:rPr>
        <w:t>.</w:t>
      </w:r>
    </w:p>
    <w:p w:rsidR="00061232" w:rsidRPr="00E317C0" w:rsidRDefault="00061232" w:rsidP="00061232">
      <w:pPr>
        <w:rPr>
          <w:rFonts w:ascii="Baskerville" w:hAnsi="Baskerville"/>
        </w:rPr>
      </w:pPr>
      <w:r w:rsidRPr="00E317C0">
        <w:rPr>
          <w:rFonts w:ascii="Baskerville" w:hAnsi="Baskerville"/>
        </w:rPr>
        <w:tab/>
      </w:r>
      <w:r w:rsidRPr="00E317C0">
        <w:rPr>
          <w:rFonts w:ascii="Baskerville" w:hAnsi="Baskerville"/>
        </w:rPr>
        <w:tab/>
        <w:t>Statement to House Committee on Un-American Activities (Canvas).</w:t>
      </w:r>
    </w:p>
    <w:p w:rsidR="00061232" w:rsidRDefault="00061232" w:rsidP="00061232">
      <w:pPr>
        <w:rPr>
          <w:rFonts w:ascii="Baskerville" w:hAnsi="Baskerville"/>
        </w:rPr>
      </w:pPr>
      <w:r>
        <w:rPr>
          <w:rFonts w:ascii="Baskerville" w:hAnsi="Baskerville"/>
        </w:rPr>
        <w:tab/>
      </w:r>
    </w:p>
    <w:p w:rsidR="00061232" w:rsidRDefault="00061232" w:rsidP="00061232">
      <w:pPr>
        <w:rPr>
          <w:rFonts w:ascii="Baskerville" w:hAnsi="Baskerville"/>
        </w:rPr>
      </w:pPr>
      <w:r>
        <w:rPr>
          <w:rFonts w:ascii="Baskerville" w:hAnsi="Baskerville"/>
        </w:rPr>
        <w:t>11</w:t>
      </w:r>
      <w:r w:rsidRPr="00E317C0">
        <w:rPr>
          <w:rFonts w:ascii="Baskerville" w:hAnsi="Baskerville"/>
        </w:rPr>
        <w:t>.</w:t>
      </w:r>
      <w:r w:rsidRPr="00E317C0">
        <w:rPr>
          <w:rFonts w:ascii="Baskerville" w:hAnsi="Baskerville"/>
        </w:rPr>
        <w:tab/>
        <w:t>Truth and Propaganda:</w:t>
      </w:r>
      <w:r>
        <w:rPr>
          <w:rFonts w:ascii="Baskerville" w:hAnsi="Baskerville"/>
        </w:rPr>
        <w:t xml:space="preserve"> </w:t>
      </w:r>
    </w:p>
    <w:p w:rsidR="00061232" w:rsidRPr="00E317C0" w:rsidRDefault="00061232" w:rsidP="00061232">
      <w:pPr>
        <w:rPr>
          <w:rFonts w:ascii="Baskerville" w:hAnsi="Baskerville"/>
        </w:rPr>
      </w:pPr>
      <w:r>
        <w:rPr>
          <w:rFonts w:ascii="Baskerville" w:hAnsi="Baskerville"/>
        </w:rPr>
        <w:tab/>
      </w:r>
      <w:r w:rsidRPr="00E317C0">
        <w:rPr>
          <w:rFonts w:ascii="Baskerville" w:hAnsi="Baskerville"/>
        </w:rPr>
        <w:t xml:space="preserve">The Mainstream Press as Propaganda (fake news?):  Chomsky and Herman, </w:t>
      </w:r>
      <w:r w:rsidRPr="00E317C0">
        <w:rPr>
          <w:rFonts w:ascii="Baskerville" w:hAnsi="Baskerville"/>
        </w:rPr>
        <w:tab/>
      </w:r>
      <w:r w:rsidRPr="00E317C0">
        <w:rPr>
          <w:rFonts w:ascii="Baskerville" w:hAnsi="Baskerville"/>
          <w:i/>
        </w:rPr>
        <w:t>Manufacturing Consent</w:t>
      </w:r>
      <w:r w:rsidR="00EC4724">
        <w:rPr>
          <w:rFonts w:ascii="Baskerville" w:hAnsi="Baskerville"/>
        </w:rPr>
        <w:t xml:space="preserve"> (Canvas).</w:t>
      </w:r>
    </w:p>
    <w:p w:rsidR="00061232" w:rsidRDefault="00061232" w:rsidP="00061232">
      <w:pPr>
        <w:rPr>
          <w:rFonts w:ascii="Baskerville" w:hAnsi="Baskerville"/>
        </w:rPr>
      </w:pPr>
    </w:p>
    <w:p w:rsidR="00061232" w:rsidRDefault="00061232" w:rsidP="00061232">
      <w:pPr>
        <w:rPr>
          <w:rFonts w:ascii="Baskerville" w:hAnsi="Baskerville"/>
        </w:rPr>
      </w:pPr>
      <w:r>
        <w:rPr>
          <w:rFonts w:ascii="Baskerville" w:hAnsi="Baskerville"/>
        </w:rPr>
        <w:t>IV.  The Security State and Beyond. The Late Modern Subject in Advancing Technological Domains.</w:t>
      </w:r>
    </w:p>
    <w:p w:rsidR="00061232" w:rsidRDefault="00061232" w:rsidP="00061232">
      <w:pPr>
        <w:rPr>
          <w:rFonts w:ascii="Baskerville" w:hAnsi="Baskerville"/>
        </w:rPr>
      </w:pPr>
    </w:p>
    <w:p w:rsidR="00061232" w:rsidRPr="00E317C0" w:rsidRDefault="00061232" w:rsidP="00061232">
      <w:pPr>
        <w:rPr>
          <w:rFonts w:ascii="Baskerville" w:hAnsi="Baskerville"/>
        </w:rPr>
      </w:pPr>
      <w:r w:rsidRPr="00E317C0">
        <w:rPr>
          <w:rFonts w:ascii="Baskerville" w:hAnsi="Baskerville"/>
        </w:rPr>
        <w:t>1</w:t>
      </w:r>
      <w:r>
        <w:rPr>
          <w:rFonts w:ascii="Baskerville" w:hAnsi="Baskerville"/>
        </w:rPr>
        <w:t>2</w:t>
      </w:r>
      <w:r w:rsidRPr="00E317C0">
        <w:rPr>
          <w:rFonts w:ascii="Baskerville" w:hAnsi="Baskerville"/>
        </w:rPr>
        <w:t>.</w:t>
      </w:r>
      <w:r>
        <w:rPr>
          <w:rFonts w:ascii="Baskerville" w:hAnsi="Baskerville"/>
        </w:rPr>
        <w:t xml:space="preserve"> </w:t>
      </w:r>
      <w:r>
        <w:rPr>
          <w:rFonts w:ascii="Baskerville" w:hAnsi="Baskerville"/>
        </w:rPr>
        <w:tab/>
      </w:r>
      <w:r w:rsidRPr="00E317C0">
        <w:rPr>
          <w:rFonts w:ascii="Baskerville" w:hAnsi="Baskerville"/>
        </w:rPr>
        <w:t>Collecting and Revealing Secrets:</w:t>
      </w:r>
    </w:p>
    <w:p w:rsidR="00061232" w:rsidRPr="00E317C0" w:rsidRDefault="00061232" w:rsidP="00061232">
      <w:pPr>
        <w:rPr>
          <w:rFonts w:ascii="Baskerville" w:hAnsi="Baskerville"/>
        </w:rPr>
      </w:pPr>
      <w:r w:rsidRPr="00E317C0">
        <w:rPr>
          <w:rFonts w:ascii="Baskerville" w:hAnsi="Baskerville"/>
        </w:rPr>
        <w:tab/>
        <w:t xml:space="preserve">The Totalitarian Data Double:  Maria Los, "Looking into the Future: surveillance, </w:t>
      </w:r>
      <w:r w:rsidRPr="00E317C0">
        <w:rPr>
          <w:rFonts w:ascii="Baskerville" w:hAnsi="Baskerville"/>
        </w:rPr>
        <w:tab/>
        <w:t>globalization and the totalitarian potential." (Canvas)</w:t>
      </w:r>
    </w:p>
    <w:p w:rsidR="00061232" w:rsidRDefault="00061232" w:rsidP="00061232">
      <w:pPr>
        <w:rPr>
          <w:rFonts w:ascii="Baskerville" w:hAnsi="Baskerville"/>
        </w:rPr>
      </w:pPr>
      <w:r w:rsidRPr="00E317C0">
        <w:rPr>
          <w:rFonts w:ascii="Baskerville" w:hAnsi="Baskerville"/>
        </w:rPr>
        <w:tab/>
        <w:t>Whistleblowing: Glen Greenwald on Snowden and Wikileaks. (Canvas)</w:t>
      </w:r>
    </w:p>
    <w:p w:rsidR="00061232" w:rsidRDefault="00061232" w:rsidP="00061232">
      <w:pPr>
        <w:rPr>
          <w:rFonts w:ascii="Baskerville" w:hAnsi="Baskerville"/>
        </w:rPr>
      </w:pPr>
      <w:r>
        <w:rPr>
          <w:rFonts w:ascii="Baskerville" w:hAnsi="Baskerville"/>
        </w:rPr>
        <w:tab/>
        <w:t xml:space="preserve">Bruce </w:t>
      </w:r>
      <w:proofErr w:type="spellStart"/>
      <w:r>
        <w:rPr>
          <w:rFonts w:ascii="Baskerville" w:hAnsi="Baskerville"/>
        </w:rPr>
        <w:t>Schneier</w:t>
      </w:r>
      <w:proofErr w:type="spellEnd"/>
      <w:r>
        <w:rPr>
          <w:rFonts w:ascii="Baskerville" w:hAnsi="Baskerville"/>
        </w:rPr>
        <w:t xml:space="preserve">, </w:t>
      </w:r>
      <w:r>
        <w:rPr>
          <w:rFonts w:ascii="Baskerville" w:hAnsi="Baskerville"/>
          <w:i/>
        </w:rPr>
        <w:t>Data and Goliath</w:t>
      </w:r>
      <w:r>
        <w:rPr>
          <w:rFonts w:ascii="Baskerville" w:hAnsi="Baskerville"/>
        </w:rPr>
        <w:t>. Selections.</w:t>
      </w:r>
    </w:p>
    <w:p w:rsidR="00061232" w:rsidRDefault="00061232" w:rsidP="00061232">
      <w:pPr>
        <w:rPr>
          <w:rFonts w:ascii="Baskerville" w:hAnsi="Baskerville"/>
        </w:rPr>
      </w:pPr>
      <w:r>
        <w:rPr>
          <w:rFonts w:ascii="Baskerville" w:hAnsi="Baskerville"/>
        </w:rPr>
        <w:tab/>
        <w:t xml:space="preserve">Xu </w:t>
      </w:r>
      <w:proofErr w:type="spellStart"/>
      <w:r>
        <w:rPr>
          <w:rFonts w:ascii="Baskerville" w:hAnsi="Baskerville"/>
        </w:rPr>
        <w:t>Zhongrun</w:t>
      </w:r>
      <w:proofErr w:type="spellEnd"/>
      <w:r>
        <w:rPr>
          <w:rFonts w:ascii="Baskerville" w:hAnsi="Baskerville"/>
        </w:rPr>
        <w:t>, “Viral Alarm: When Fury Overcomes Fear.” (Canvas).</w:t>
      </w:r>
    </w:p>
    <w:p w:rsidR="00061232" w:rsidRDefault="00061232" w:rsidP="00061232">
      <w:pPr>
        <w:rPr>
          <w:rFonts w:ascii="Baskerville" w:hAnsi="Baskerville"/>
        </w:rPr>
      </w:pPr>
      <w:r>
        <w:rPr>
          <w:rFonts w:ascii="Baskerville" w:hAnsi="Baskerville"/>
        </w:rPr>
        <w:tab/>
      </w:r>
      <w:r>
        <w:rPr>
          <w:rFonts w:ascii="Baskerville" w:hAnsi="Baskerville"/>
        </w:rPr>
        <w:tab/>
        <w:t>“Humble Recognition, Boundless Possibility.”</w:t>
      </w:r>
    </w:p>
    <w:p w:rsidR="00061232" w:rsidRPr="00BC1ADD" w:rsidRDefault="00061232" w:rsidP="00061232">
      <w:pPr>
        <w:rPr>
          <w:rFonts w:ascii="Baskerville" w:hAnsi="Baskerville"/>
        </w:rPr>
      </w:pPr>
      <w:r>
        <w:rPr>
          <w:rFonts w:ascii="Baskerville" w:hAnsi="Baskerville"/>
        </w:rPr>
        <w:tab/>
      </w:r>
      <w:r>
        <w:rPr>
          <w:rFonts w:ascii="Baskerville" w:hAnsi="Baskerville"/>
        </w:rPr>
        <w:tab/>
        <w:t>“Imminent Fears, Immediate Hopes.”</w:t>
      </w:r>
    </w:p>
    <w:p w:rsidR="00061232" w:rsidRPr="00E317C0" w:rsidRDefault="00061232" w:rsidP="00061232">
      <w:pPr>
        <w:rPr>
          <w:rFonts w:ascii="Baskerville" w:hAnsi="Baskerville"/>
        </w:rPr>
      </w:pPr>
    </w:p>
    <w:p w:rsidR="00061232" w:rsidRPr="00E317C0" w:rsidRDefault="00061232" w:rsidP="00061232">
      <w:pPr>
        <w:rPr>
          <w:rFonts w:ascii="Baskerville" w:hAnsi="Baskerville"/>
        </w:rPr>
      </w:pPr>
      <w:r w:rsidRPr="00E317C0">
        <w:rPr>
          <w:rFonts w:ascii="Baskerville" w:hAnsi="Baskerville"/>
        </w:rPr>
        <w:t>1</w:t>
      </w:r>
      <w:r>
        <w:rPr>
          <w:rFonts w:ascii="Baskerville" w:hAnsi="Baskerville"/>
        </w:rPr>
        <w:t>3</w:t>
      </w:r>
      <w:r w:rsidRPr="00E317C0">
        <w:rPr>
          <w:rFonts w:ascii="Baskerville" w:hAnsi="Baskerville"/>
        </w:rPr>
        <w:t>.</w:t>
      </w:r>
      <w:r w:rsidRPr="00E317C0">
        <w:rPr>
          <w:rFonts w:ascii="Baskerville" w:hAnsi="Baskerville"/>
        </w:rPr>
        <w:tab/>
      </w:r>
      <w:r>
        <w:rPr>
          <w:rFonts w:ascii="Baskerville" w:hAnsi="Baskerville"/>
        </w:rPr>
        <w:t>Truth and the Offended or Isolated Subject</w:t>
      </w:r>
      <w:r w:rsidRPr="00E317C0">
        <w:rPr>
          <w:rFonts w:ascii="Baskerville" w:hAnsi="Baskerville"/>
        </w:rPr>
        <w:t>:</w:t>
      </w:r>
    </w:p>
    <w:p w:rsidR="00061232" w:rsidRPr="00E317C0" w:rsidRDefault="00061232" w:rsidP="00061232">
      <w:pPr>
        <w:pStyle w:val="Body1"/>
        <w:rPr>
          <w:rFonts w:ascii="Baskerville" w:hAnsi="Baskerville"/>
          <w:szCs w:val="24"/>
        </w:rPr>
      </w:pPr>
      <w:r>
        <w:rPr>
          <w:rFonts w:ascii="Baskerville" w:hAnsi="Baskerville"/>
          <w:szCs w:val="24"/>
          <w:u w:color="000000"/>
        </w:rPr>
        <w:lastRenderedPageBreak/>
        <w:tab/>
      </w:r>
      <w:r w:rsidRPr="00E317C0">
        <w:rPr>
          <w:rFonts w:ascii="Baskerville" w:hAnsi="Baskerville"/>
          <w:szCs w:val="24"/>
          <w:u w:color="000000"/>
        </w:rPr>
        <w:t xml:space="preserve">Gurpreet Kaur Bhatti, </w:t>
      </w:r>
      <w:proofErr w:type="spellStart"/>
      <w:r w:rsidRPr="00E317C0">
        <w:rPr>
          <w:rFonts w:ascii="Baskerville" w:hAnsi="Baskerville"/>
          <w:i/>
          <w:szCs w:val="24"/>
          <w:u w:color="000000"/>
        </w:rPr>
        <w:t>Behzti</w:t>
      </w:r>
      <w:proofErr w:type="spellEnd"/>
      <w:r w:rsidRPr="00E317C0">
        <w:rPr>
          <w:rFonts w:ascii="Baskerville" w:hAnsi="Baskerville"/>
          <w:i/>
          <w:szCs w:val="24"/>
          <w:u w:color="000000"/>
        </w:rPr>
        <w:t xml:space="preserve"> (</w:t>
      </w:r>
      <w:proofErr w:type="spellStart"/>
      <w:r w:rsidRPr="00E317C0">
        <w:rPr>
          <w:rFonts w:ascii="Baskerville" w:hAnsi="Baskerville"/>
          <w:i/>
          <w:szCs w:val="24"/>
          <w:u w:color="000000"/>
        </w:rPr>
        <w:t>Dishonour</w:t>
      </w:r>
      <w:proofErr w:type="spellEnd"/>
      <w:r w:rsidRPr="00E317C0">
        <w:rPr>
          <w:rFonts w:ascii="Baskerville" w:hAnsi="Baskerville"/>
          <w:i/>
          <w:szCs w:val="24"/>
          <w:u w:color="000000"/>
        </w:rPr>
        <w:t>),</w:t>
      </w:r>
      <w:r w:rsidRPr="00E317C0">
        <w:rPr>
          <w:rFonts w:ascii="Baskerville" w:hAnsi="Baskerville"/>
          <w:szCs w:val="24"/>
          <w:u w:color="000000"/>
        </w:rPr>
        <w:t xml:space="preserve"> Oberon Modern Plays.</w:t>
      </w:r>
    </w:p>
    <w:p w:rsidR="00061232" w:rsidRPr="00E317C0" w:rsidRDefault="00061232" w:rsidP="00061232">
      <w:pPr>
        <w:rPr>
          <w:rFonts w:ascii="Baskerville" w:hAnsi="Baskerville"/>
        </w:rPr>
      </w:pPr>
      <w:r w:rsidRPr="00E317C0">
        <w:rPr>
          <w:rFonts w:ascii="Baskerville" w:hAnsi="Baskerville"/>
        </w:rPr>
        <w:tab/>
      </w:r>
      <w:r w:rsidRPr="00E317C0">
        <w:rPr>
          <w:rFonts w:ascii="Baskerville" w:hAnsi="Baskerville"/>
          <w:i/>
        </w:rPr>
        <w:t>The A to Z of Free Expression</w:t>
      </w:r>
      <w:r w:rsidRPr="00E317C0">
        <w:rPr>
          <w:rFonts w:ascii="Baskerville" w:hAnsi="Baskerville"/>
        </w:rPr>
        <w:t xml:space="preserve">.  </w:t>
      </w:r>
      <w:r w:rsidRPr="00E317C0">
        <w:rPr>
          <w:rFonts w:ascii="Baskerville" w:hAnsi="Baskerville"/>
          <w:i/>
        </w:rPr>
        <w:t>Free Expression No Offense</w:t>
      </w:r>
      <w:r w:rsidRPr="00E317C0">
        <w:rPr>
          <w:rFonts w:ascii="Baskerville" w:hAnsi="Baskerville"/>
        </w:rPr>
        <w:t xml:space="preserve">.  (Both on </w:t>
      </w:r>
      <w:r w:rsidRPr="00E317C0">
        <w:rPr>
          <w:rFonts w:ascii="Baskerville" w:hAnsi="Baskerville"/>
        </w:rPr>
        <w:tab/>
      </w:r>
      <w:r w:rsidRPr="00E317C0">
        <w:rPr>
          <w:rFonts w:ascii="Baskerville" w:hAnsi="Baskerville"/>
        </w:rPr>
        <w:tab/>
      </w:r>
      <w:r w:rsidRPr="00E317C0">
        <w:rPr>
          <w:rFonts w:ascii="Baskerville" w:hAnsi="Baskerville"/>
        </w:rPr>
        <w:tab/>
        <w:t>Canvas)</w:t>
      </w:r>
    </w:p>
    <w:p w:rsidR="00061232" w:rsidRPr="00E317C0" w:rsidRDefault="00061232" w:rsidP="00061232">
      <w:pPr>
        <w:rPr>
          <w:rFonts w:ascii="Baskerville" w:hAnsi="Baskerville"/>
        </w:rPr>
      </w:pPr>
      <w:r w:rsidRPr="00E317C0">
        <w:rPr>
          <w:rFonts w:ascii="Baskerville" w:hAnsi="Baskerville"/>
        </w:rPr>
        <w:tab/>
        <w:t xml:space="preserve">Waldron, “Brave Spaces.”  (Canvas).  </w:t>
      </w:r>
    </w:p>
    <w:p w:rsidR="00061232" w:rsidRPr="00E317C0" w:rsidRDefault="00061232" w:rsidP="00061232">
      <w:pPr>
        <w:rPr>
          <w:rFonts w:ascii="Baskerville" w:hAnsi="Baskerville"/>
        </w:rPr>
      </w:pPr>
      <w:r>
        <w:rPr>
          <w:rFonts w:ascii="Baskerville" w:hAnsi="Baskerville"/>
        </w:rPr>
        <w:tab/>
        <w:t xml:space="preserve">Truth Bubbles:  </w:t>
      </w:r>
      <w:hyperlink r:id="rId4" w:history="1">
        <w:r w:rsidRPr="007700A1">
          <w:rPr>
            <w:rStyle w:val="Hyperlink"/>
            <w:rFonts w:ascii="Baskerville" w:hAnsi="Baskerville"/>
          </w:rPr>
          <w:t>https://www.pewresearch.org/internet/2017/10/19/the-future-of-</w:t>
        </w:r>
      </w:hyperlink>
      <w:r>
        <w:rPr>
          <w:rFonts w:ascii="Baskerville" w:hAnsi="Baskerville"/>
        </w:rPr>
        <w:tab/>
      </w:r>
      <w:r w:rsidRPr="00C35D43">
        <w:rPr>
          <w:rFonts w:ascii="Baskerville" w:hAnsi="Baskerville"/>
        </w:rPr>
        <w:t>truth-and-misinformation-online/</w:t>
      </w:r>
    </w:p>
    <w:p w:rsidR="00061232" w:rsidRPr="00E317C0" w:rsidRDefault="00061232" w:rsidP="00061232">
      <w:pPr>
        <w:rPr>
          <w:rFonts w:ascii="Baskerville" w:hAnsi="Baskerville"/>
        </w:rPr>
      </w:pPr>
      <w:r w:rsidRPr="00E317C0">
        <w:rPr>
          <w:rFonts w:ascii="Baskerville" w:hAnsi="Baskerville"/>
        </w:rPr>
        <w:tab/>
        <w:t xml:space="preserve"> </w:t>
      </w:r>
    </w:p>
    <w:p w:rsidR="001F250C" w:rsidRDefault="001F250C" w:rsidP="00061232">
      <w:pPr>
        <w:rPr>
          <w:rFonts w:ascii="Baskerville" w:hAnsi="Baskerville"/>
          <w:b/>
        </w:rPr>
      </w:pPr>
    </w:p>
    <w:p w:rsidR="001F250C" w:rsidRDefault="001F250C" w:rsidP="00061232">
      <w:pPr>
        <w:rPr>
          <w:rFonts w:ascii="Baskerville" w:hAnsi="Baskerville"/>
          <w:b/>
        </w:rPr>
      </w:pPr>
    </w:p>
    <w:p w:rsidR="00061232" w:rsidRDefault="00061232" w:rsidP="00061232">
      <w:pPr>
        <w:rPr>
          <w:rFonts w:ascii="Baskerville" w:hAnsi="Baskerville"/>
          <w:b/>
        </w:rPr>
      </w:pPr>
      <w:r w:rsidRPr="001F250C">
        <w:rPr>
          <w:rFonts w:ascii="Baskerville" w:hAnsi="Baskerville"/>
          <w:b/>
        </w:rPr>
        <w:t>Final Paper.</w:t>
      </w:r>
    </w:p>
    <w:p w:rsidR="002325FE" w:rsidRPr="001F250C" w:rsidRDefault="002325FE" w:rsidP="00061232">
      <w:pPr>
        <w:rPr>
          <w:rFonts w:ascii="Baskerville" w:hAnsi="Baskerville"/>
          <w:b/>
        </w:rPr>
      </w:pPr>
    </w:p>
    <w:p w:rsidR="001F250C" w:rsidRPr="001F250C" w:rsidRDefault="001F250C" w:rsidP="001F250C">
      <w:pPr>
        <w:rPr>
          <w:rFonts w:ascii="Baskerville" w:hAnsi="Baskerville"/>
        </w:rPr>
      </w:pPr>
    </w:p>
    <w:p w:rsidR="004D2E89" w:rsidRDefault="004D2E89" w:rsidP="001F250C">
      <w:pPr>
        <w:rPr>
          <w:rFonts w:ascii="Baskerville" w:hAnsi="Baskerville"/>
        </w:rPr>
      </w:pPr>
      <w:r>
        <w:rPr>
          <w:rFonts w:ascii="Baskerville" w:hAnsi="Baskerville"/>
        </w:rPr>
        <w:t>Here are some preliminary ideas.</w:t>
      </w:r>
      <w:r w:rsidR="00F87B88">
        <w:rPr>
          <w:rFonts w:ascii="Baskerville" w:hAnsi="Baskerville"/>
        </w:rPr>
        <w:t xml:space="preserve">  You might want to start exploring one or more of these themes in your response papers, so that the final paper emerges organically.</w:t>
      </w:r>
    </w:p>
    <w:p w:rsidR="004D2E89" w:rsidRDefault="004D2E89" w:rsidP="001F250C">
      <w:pPr>
        <w:rPr>
          <w:rFonts w:ascii="Baskerville" w:hAnsi="Baskerville"/>
        </w:rPr>
      </w:pPr>
    </w:p>
    <w:p w:rsidR="001F250C" w:rsidRPr="001F250C" w:rsidRDefault="00781008" w:rsidP="001F250C">
      <w:pPr>
        <w:rPr>
          <w:rFonts w:ascii="Baskerville" w:hAnsi="Baskerville"/>
        </w:rPr>
      </w:pPr>
      <w:r>
        <w:rPr>
          <w:rFonts w:ascii="Baskerville" w:hAnsi="Baskerville"/>
        </w:rPr>
        <w:t xml:space="preserve">1) </w:t>
      </w:r>
      <w:r w:rsidR="001F250C" w:rsidRPr="001F250C">
        <w:rPr>
          <w:rFonts w:ascii="Baskerville" w:hAnsi="Baskerville"/>
        </w:rPr>
        <w:t>One idea is to write a play or dialogue, either on your own or</w:t>
      </w:r>
      <w:r>
        <w:rPr>
          <w:rFonts w:ascii="Baskerville" w:hAnsi="Baskerville"/>
        </w:rPr>
        <w:t xml:space="preserve"> in</w:t>
      </w:r>
      <w:r w:rsidR="001F250C" w:rsidRPr="001F250C">
        <w:rPr>
          <w:rFonts w:ascii="Baskerville" w:hAnsi="Baskerville"/>
        </w:rPr>
        <w:t xml:space="preserve"> collaboration with one or more classmates.   You could be yourself or one or more of the thinkers/characters from the course.  The </w:t>
      </w:r>
      <w:r>
        <w:rPr>
          <w:rFonts w:ascii="Baskerville" w:hAnsi="Baskerville"/>
        </w:rPr>
        <w:t xml:space="preserve">exact </w:t>
      </w:r>
      <w:r w:rsidR="001F250C" w:rsidRPr="001F250C">
        <w:rPr>
          <w:rFonts w:ascii="Baskerville" w:hAnsi="Baskerville"/>
        </w:rPr>
        <w:t xml:space="preserve">topic of this </w:t>
      </w:r>
      <w:proofErr w:type="spellStart"/>
      <w:r w:rsidR="001F250C" w:rsidRPr="001F250C">
        <w:rPr>
          <w:rFonts w:ascii="Baskerville" w:hAnsi="Baskerville"/>
        </w:rPr>
        <w:t>historico</w:t>
      </w:r>
      <w:proofErr w:type="spellEnd"/>
      <w:r w:rsidR="001F250C" w:rsidRPr="001F250C">
        <w:rPr>
          <w:rFonts w:ascii="Baskerville" w:hAnsi="Baskerville"/>
        </w:rPr>
        <w:t>-philosophic investigation can emerge in due course.  We will have virtual meetings to discuss the topic of your final essay, and no doubt look for additional sources online.</w:t>
      </w:r>
    </w:p>
    <w:p w:rsidR="001F250C" w:rsidRPr="001F250C" w:rsidRDefault="001F250C" w:rsidP="001F250C">
      <w:pPr>
        <w:rPr>
          <w:rFonts w:ascii="Baskerville" w:hAnsi="Baskerville"/>
        </w:rPr>
      </w:pPr>
    </w:p>
    <w:p w:rsidR="001F250C" w:rsidRDefault="00F87B88" w:rsidP="001F250C">
      <w:pPr>
        <w:rPr>
          <w:rFonts w:ascii="Baskerville" w:hAnsi="Baskerville"/>
        </w:rPr>
      </w:pPr>
      <w:r>
        <w:rPr>
          <w:rFonts w:ascii="Baskerville" w:hAnsi="Baskerville"/>
        </w:rPr>
        <w:t>2</w:t>
      </w:r>
      <w:r w:rsidR="00781008">
        <w:rPr>
          <w:rFonts w:ascii="Baskerville" w:hAnsi="Baskerville"/>
        </w:rPr>
        <w:t xml:space="preserve">) </w:t>
      </w:r>
      <w:r w:rsidR="004D2E89">
        <w:rPr>
          <w:rFonts w:ascii="Baskerville" w:hAnsi="Baskerville"/>
        </w:rPr>
        <w:t>M</w:t>
      </w:r>
      <w:r w:rsidR="001F250C">
        <w:rPr>
          <w:rFonts w:ascii="Baskerville" w:hAnsi="Baskerville"/>
        </w:rPr>
        <w:t>ake contact with an international or foreign organization</w:t>
      </w:r>
      <w:r w:rsidR="00781008">
        <w:rPr>
          <w:rFonts w:ascii="Baskerville" w:hAnsi="Baskerville"/>
        </w:rPr>
        <w:t xml:space="preserve"> and include them in a dialogue or paper</w:t>
      </w:r>
      <w:r w:rsidR="004D2E89">
        <w:rPr>
          <w:rFonts w:ascii="Baskerville" w:hAnsi="Baskerville"/>
        </w:rPr>
        <w:t xml:space="preserve">, perhaps on constitutional reform or environmental action or some other area where a critical posture towards American policy is unavoidable.  </w:t>
      </w:r>
    </w:p>
    <w:p w:rsidR="00BA2219" w:rsidRDefault="00BA2219" w:rsidP="001F250C"/>
    <w:p w:rsidR="00BA2219" w:rsidRPr="00F87B88" w:rsidRDefault="00F87B88" w:rsidP="001F250C">
      <w:pPr>
        <w:rPr>
          <w:rFonts w:ascii="Baskerville" w:hAnsi="Baskerville"/>
        </w:rPr>
      </w:pPr>
      <w:r>
        <w:rPr>
          <w:rFonts w:ascii="Baskerville" w:hAnsi="Baskerville"/>
        </w:rPr>
        <w:t>3</w:t>
      </w:r>
      <w:r w:rsidR="00BA2219" w:rsidRPr="00BA2219">
        <w:rPr>
          <w:rFonts w:ascii="Baskerville" w:hAnsi="Baskerville"/>
        </w:rPr>
        <w:t xml:space="preserve">) </w:t>
      </w:r>
      <w:r w:rsidR="0036679E">
        <w:rPr>
          <w:rFonts w:ascii="Baskerville" w:hAnsi="Baskerville"/>
        </w:rPr>
        <w:t>Reflect on the history of the</w:t>
      </w:r>
      <w:r w:rsidR="00BA2219" w:rsidRPr="00BA2219">
        <w:rPr>
          <w:rFonts w:ascii="Baskerville" w:hAnsi="Baskerville"/>
        </w:rPr>
        <w:t xml:space="preserve"> word “sedition</w:t>
      </w:r>
      <w:r w:rsidR="00BA2219">
        <w:rPr>
          <w:rFonts w:ascii="Baskerville" w:hAnsi="Baskerville"/>
        </w:rPr>
        <w:t>,</w:t>
      </w:r>
      <w:r w:rsidR="00BA2219" w:rsidRPr="00BA2219">
        <w:rPr>
          <w:rFonts w:ascii="Baskerville" w:hAnsi="Baskerville"/>
        </w:rPr>
        <w:t xml:space="preserve">” starting from </w:t>
      </w:r>
      <w:r w:rsidR="00BA2219" w:rsidRPr="00BA2219">
        <w:rPr>
          <w:rFonts w:ascii="Baskerville" w:hAnsi="Baskerville"/>
          <w:i/>
        </w:rPr>
        <w:t>stasis</w:t>
      </w:r>
      <w:r w:rsidR="0036679E">
        <w:rPr>
          <w:rFonts w:ascii="Baskerville" w:hAnsi="Baskerville"/>
          <w:i/>
        </w:rPr>
        <w:t>.</w:t>
      </w:r>
      <w:r w:rsidR="00BA2219" w:rsidRPr="00BA2219">
        <w:rPr>
          <w:rFonts w:ascii="Baskerville" w:hAnsi="Baskerville"/>
        </w:rPr>
        <w:t xml:space="preserve"> </w:t>
      </w:r>
      <w:r w:rsidR="00D62750">
        <w:rPr>
          <w:rFonts w:ascii="Baskerville" w:hAnsi="Baskerville"/>
        </w:rPr>
        <w:t>You need not be a linguist to do this</w:t>
      </w:r>
      <w:r w:rsidR="00D62750">
        <w:rPr>
          <w:rFonts w:ascii="Baskerville" w:hAnsi="Baskerville"/>
        </w:rPr>
        <w:t>.</w:t>
      </w:r>
      <w:r w:rsidR="00970600">
        <w:rPr>
          <w:rFonts w:ascii="Baskerville" w:hAnsi="Baskerville"/>
        </w:rPr>
        <w:t xml:space="preserve">  This could lead to broader questions about the nature of </w:t>
      </w:r>
      <w:r w:rsidR="004D2E89">
        <w:rPr>
          <w:rFonts w:ascii="Baskerville" w:hAnsi="Baskerville"/>
        </w:rPr>
        <w:t xml:space="preserve">historical understanding.  Is “revolution” somehow incipient in </w:t>
      </w:r>
      <w:r w:rsidR="004D2E89">
        <w:rPr>
          <w:rFonts w:ascii="Baskerville" w:hAnsi="Baskerville"/>
          <w:i/>
        </w:rPr>
        <w:t>stasis</w:t>
      </w:r>
      <w:r w:rsidR="004D2E89">
        <w:rPr>
          <w:rFonts w:ascii="Baskerville" w:hAnsi="Baskerville"/>
        </w:rPr>
        <w:t xml:space="preserve">?  Or is it mere anachronism to think so?  </w:t>
      </w:r>
      <w:r w:rsidR="0036679E">
        <w:rPr>
          <w:rFonts w:ascii="Baskerville" w:hAnsi="Baskerville"/>
        </w:rPr>
        <w:t xml:space="preserve">Alternatively, when we think of “revolution” as progressive, </w:t>
      </w:r>
      <w:r>
        <w:rPr>
          <w:rFonts w:ascii="Baskerville" w:hAnsi="Baskerville"/>
        </w:rPr>
        <w:t xml:space="preserve">to what extent must we somehow carry with us the idea of </w:t>
      </w:r>
      <w:r>
        <w:rPr>
          <w:rFonts w:ascii="Baskerville" w:hAnsi="Baskerville"/>
          <w:i/>
        </w:rPr>
        <w:t>stasis</w:t>
      </w:r>
      <w:r>
        <w:rPr>
          <w:rFonts w:ascii="Baskerville" w:hAnsi="Baskerville"/>
        </w:rPr>
        <w:t xml:space="preserve"> as political disease requiring some sort of healing reconciliation?  This topic could lead to an examination of “Truth and Reconciliation” commissions in today’s “unsettled” states.</w:t>
      </w:r>
    </w:p>
    <w:p w:rsidR="004D2E89" w:rsidRDefault="004D2E89" w:rsidP="001F250C">
      <w:pPr>
        <w:rPr>
          <w:rFonts w:ascii="Baskerville" w:hAnsi="Baskerville"/>
        </w:rPr>
      </w:pPr>
    </w:p>
    <w:p w:rsidR="000175B8" w:rsidRDefault="00F87B88" w:rsidP="001F250C">
      <w:pPr>
        <w:rPr>
          <w:rFonts w:ascii="Baskerville" w:hAnsi="Baskerville"/>
        </w:rPr>
      </w:pPr>
      <w:r>
        <w:rPr>
          <w:rFonts w:ascii="Baskerville" w:hAnsi="Baskerville"/>
        </w:rPr>
        <w:t>4</w:t>
      </w:r>
      <w:r w:rsidR="004D2E89">
        <w:rPr>
          <w:rFonts w:ascii="Baskerville" w:hAnsi="Baskerville"/>
        </w:rPr>
        <w:t xml:space="preserve">) </w:t>
      </w:r>
      <w:r w:rsidR="00742E70">
        <w:rPr>
          <w:rFonts w:ascii="Baskerville" w:hAnsi="Baskerville"/>
        </w:rPr>
        <w:t xml:space="preserve">What </w:t>
      </w:r>
      <w:bookmarkStart w:id="0" w:name="_GoBack"/>
      <w:bookmarkEnd w:id="0"/>
      <w:r w:rsidR="004D2E89">
        <w:rPr>
          <w:rFonts w:ascii="Baskerville" w:hAnsi="Baskerville"/>
        </w:rPr>
        <w:t xml:space="preserve">is the line between critique and sedition or treason?  What is the line between protest and </w:t>
      </w:r>
      <w:r w:rsidR="000175B8">
        <w:rPr>
          <w:rFonts w:ascii="Baskerville" w:hAnsi="Baskerville"/>
        </w:rPr>
        <w:t xml:space="preserve">revolution?  Do revolutions happen when new truths are ready to emerge?  Or do some revolutions occur (perhaps like Locke’s Glorious Revolution) when well-established, hegemonic truths are challenged?  But these would be difficult </w:t>
      </w:r>
      <w:r w:rsidR="002325FE">
        <w:rPr>
          <w:rFonts w:ascii="Baskerville" w:hAnsi="Baskerville"/>
        </w:rPr>
        <w:t xml:space="preserve">to answer </w:t>
      </w:r>
      <w:r w:rsidR="000175B8">
        <w:rPr>
          <w:rFonts w:ascii="Baskerville" w:hAnsi="Baskerville"/>
        </w:rPr>
        <w:t>unless one already had studied a particular revolution.  If</w:t>
      </w:r>
      <w:r w:rsidR="00FC6963">
        <w:rPr>
          <w:rFonts w:ascii="Baskerville" w:hAnsi="Baskerville"/>
        </w:rPr>
        <w:t>, for instance,</w:t>
      </w:r>
      <w:r w:rsidR="000175B8">
        <w:rPr>
          <w:rFonts w:ascii="Baskerville" w:hAnsi="Baskerville"/>
        </w:rPr>
        <w:t xml:space="preserve"> one knew Locke’s </w:t>
      </w:r>
      <w:r w:rsidR="00E2496D">
        <w:rPr>
          <w:rFonts w:ascii="Baskerville" w:hAnsi="Baskerville"/>
          <w:i/>
        </w:rPr>
        <w:t xml:space="preserve">Second </w:t>
      </w:r>
      <w:r w:rsidR="00E2496D" w:rsidRPr="00E2496D">
        <w:rPr>
          <w:rFonts w:ascii="Baskerville" w:hAnsi="Baskerville"/>
          <w:i/>
        </w:rPr>
        <w:t>Treatise</w:t>
      </w:r>
      <w:r w:rsidR="00E2496D">
        <w:rPr>
          <w:rFonts w:ascii="Baskerville" w:hAnsi="Baskerville"/>
        </w:rPr>
        <w:t xml:space="preserve"> </w:t>
      </w:r>
      <w:r w:rsidR="000175B8" w:rsidRPr="00E2496D">
        <w:rPr>
          <w:rFonts w:ascii="Baskerville" w:hAnsi="Baskerville"/>
        </w:rPr>
        <w:t>and</w:t>
      </w:r>
      <w:r w:rsidR="002325FE">
        <w:rPr>
          <w:rFonts w:ascii="Baskerville" w:hAnsi="Baskerville"/>
        </w:rPr>
        <w:t xml:space="preserve"> could</w:t>
      </w:r>
      <w:r w:rsidR="000175B8">
        <w:rPr>
          <w:rFonts w:ascii="Baskerville" w:hAnsi="Baskerville"/>
        </w:rPr>
        <w:t xml:space="preserve"> read</w:t>
      </w:r>
      <w:r w:rsidR="00E2496D">
        <w:rPr>
          <w:rFonts w:ascii="Baskerville" w:hAnsi="Baskerville"/>
        </w:rPr>
        <w:t xml:space="preserve"> some of</w:t>
      </w:r>
      <w:r w:rsidR="000175B8">
        <w:rPr>
          <w:rFonts w:ascii="Baskerville" w:hAnsi="Baskerville"/>
        </w:rPr>
        <w:t xml:space="preserve"> Steve Pincus’ </w:t>
      </w:r>
      <w:r w:rsidR="000175B8">
        <w:rPr>
          <w:rFonts w:ascii="Baskerville" w:hAnsi="Baskerville"/>
          <w:i/>
        </w:rPr>
        <w:t>1688</w:t>
      </w:r>
      <w:r w:rsidR="000175B8">
        <w:rPr>
          <w:rFonts w:ascii="Baskerville" w:hAnsi="Baskerville"/>
        </w:rPr>
        <w:t>, one could make a significant dent</w:t>
      </w:r>
      <w:r w:rsidR="00CB594E">
        <w:rPr>
          <w:rFonts w:ascii="Baskerville" w:hAnsi="Baskerville"/>
        </w:rPr>
        <w:t xml:space="preserve"> in th</w:t>
      </w:r>
      <w:r w:rsidR="002325FE">
        <w:rPr>
          <w:rFonts w:ascii="Baskerville" w:hAnsi="Baskerville"/>
        </w:rPr>
        <w:t>ese</w:t>
      </w:r>
      <w:r w:rsidR="00CB594E">
        <w:rPr>
          <w:rFonts w:ascii="Baskerville" w:hAnsi="Baskerville"/>
        </w:rPr>
        <w:t xml:space="preserve"> problem</w:t>
      </w:r>
      <w:r w:rsidR="002325FE">
        <w:rPr>
          <w:rFonts w:ascii="Baskerville" w:hAnsi="Baskerville"/>
        </w:rPr>
        <w:t>s</w:t>
      </w:r>
      <w:r w:rsidR="00CB594E">
        <w:rPr>
          <w:rFonts w:ascii="Baskerville" w:hAnsi="Baskerville"/>
        </w:rPr>
        <w:t xml:space="preserve">.  </w:t>
      </w:r>
    </w:p>
    <w:p w:rsidR="00505701" w:rsidRDefault="00505701" w:rsidP="001F250C">
      <w:pPr>
        <w:rPr>
          <w:rFonts w:ascii="Baskerville" w:hAnsi="Baskerville"/>
        </w:rPr>
      </w:pPr>
    </w:p>
    <w:p w:rsidR="00505701" w:rsidRPr="0026527E" w:rsidRDefault="00F87B88" w:rsidP="001F250C">
      <w:pPr>
        <w:rPr>
          <w:rFonts w:ascii="Baskerville" w:hAnsi="Baskerville"/>
        </w:rPr>
      </w:pPr>
      <w:r>
        <w:rPr>
          <w:rFonts w:ascii="Baskerville" w:hAnsi="Baskerville"/>
        </w:rPr>
        <w:t>5)</w:t>
      </w:r>
      <w:r w:rsidR="00505701">
        <w:rPr>
          <w:rFonts w:ascii="Baskerville" w:hAnsi="Baskerville"/>
        </w:rPr>
        <w:t xml:space="preserve"> </w:t>
      </w:r>
      <w:r w:rsidR="003E7807">
        <w:rPr>
          <w:rFonts w:ascii="Baskerville" w:hAnsi="Baskerville"/>
        </w:rPr>
        <w:t xml:space="preserve">What is the line between criticism and offense?  </w:t>
      </w:r>
      <w:r w:rsidR="0026527E">
        <w:rPr>
          <w:rFonts w:ascii="Baskerville" w:hAnsi="Baskerville"/>
        </w:rPr>
        <w:t xml:space="preserve">Do some people deserve to be not just offended but shamed?  A look at Anthony Appiah’s </w:t>
      </w:r>
      <w:r w:rsidR="0026527E">
        <w:rPr>
          <w:rFonts w:ascii="Baskerville" w:hAnsi="Baskerville"/>
          <w:i/>
        </w:rPr>
        <w:t>The Honor Code</w:t>
      </w:r>
      <w:r w:rsidR="0026527E">
        <w:rPr>
          <w:rFonts w:ascii="Baskerville" w:hAnsi="Baskerville"/>
        </w:rPr>
        <w:t xml:space="preserve"> would be interesting here.  </w:t>
      </w:r>
    </w:p>
    <w:p w:rsidR="003E7807" w:rsidRDefault="003E7807" w:rsidP="001F250C">
      <w:pPr>
        <w:rPr>
          <w:rFonts w:ascii="Baskerville" w:hAnsi="Baskerville"/>
        </w:rPr>
      </w:pPr>
    </w:p>
    <w:p w:rsidR="003E7807" w:rsidRDefault="00F87B88" w:rsidP="001F250C">
      <w:pPr>
        <w:rPr>
          <w:rFonts w:ascii="Baskerville" w:hAnsi="Baskerville"/>
        </w:rPr>
      </w:pPr>
      <w:r>
        <w:rPr>
          <w:rFonts w:ascii="Baskerville" w:hAnsi="Baskerville"/>
        </w:rPr>
        <w:t>6</w:t>
      </w:r>
      <w:r w:rsidR="003E7807">
        <w:rPr>
          <w:rFonts w:ascii="Baskerville" w:hAnsi="Baskerville"/>
        </w:rPr>
        <w:t xml:space="preserve">)  We tend to assume that sedition favors the wave of the future, but what if the future looks bleak for any given minority?   Or if a brutal minority succeeds in seizing power?  </w:t>
      </w:r>
      <w:r w:rsidR="0026527E">
        <w:rPr>
          <w:rFonts w:ascii="Baskerville" w:hAnsi="Baskerville"/>
        </w:rPr>
        <w:t xml:space="preserve">Has this course tended to assume this progressive flow of history?  </w:t>
      </w:r>
    </w:p>
    <w:p w:rsidR="00B60531" w:rsidRDefault="00B60531" w:rsidP="001F250C">
      <w:pPr>
        <w:rPr>
          <w:rFonts w:ascii="Baskerville" w:hAnsi="Baskerville"/>
        </w:rPr>
      </w:pPr>
    </w:p>
    <w:p w:rsidR="00B60531" w:rsidRDefault="00F87B88" w:rsidP="001F250C">
      <w:pPr>
        <w:rPr>
          <w:rFonts w:ascii="Baskerville" w:hAnsi="Baskerville"/>
        </w:rPr>
      </w:pPr>
      <w:r>
        <w:rPr>
          <w:rFonts w:ascii="Baskerville" w:hAnsi="Baskerville"/>
        </w:rPr>
        <w:lastRenderedPageBreak/>
        <w:t>7)</w:t>
      </w:r>
      <w:r w:rsidR="00B60531">
        <w:rPr>
          <w:rFonts w:ascii="Baskerville" w:hAnsi="Baskerville"/>
        </w:rPr>
        <w:t xml:space="preserve">  Those of you interested in literature might want to focus on genre</w:t>
      </w:r>
      <w:r w:rsidR="001B7AF3">
        <w:rPr>
          <w:rFonts w:ascii="Baskerville" w:hAnsi="Baskerville"/>
        </w:rPr>
        <w:t>, perhaps especially the dramatic forms, which allow for the conflict of truth-tellers.  This could be linked to the development of parliamentary democracy with its roots in Athenian experience.</w:t>
      </w:r>
      <w:r w:rsidR="00E2496D">
        <w:rPr>
          <w:rFonts w:ascii="Baskerville" w:hAnsi="Baskerville"/>
        </w:rPr>
        <w:t xml:space="preserve">  And this in turn could be linked to anti-parliamentary discourse from Hobbes to Schmitt.  </w:t>
      </w:r>
    </w:p>
    <w:p w:rsidR="00BA2C53" w:rsidRDefault="00BA2C53" w:rsidP="001F250C">
      <w:pPr>
        <w:rPr>
          <w:rFonts w:ascii="Baskerville" w:hAnsi="Baskerville"/>
        </w:rPr>
      </w:pPr>
    </w:p>
    <w:p w:rsidR="00BA2C53" w:rsidRDefault="00F87B88" w:rsidP="001F250C">
      <w:pPr>
        <w:rPr>
          <w:rFonts w:ascii="Baskerville" w:hAnsi="Baskerville"/>
        </w:rPr>
      </w:pPr>
      <w:r>
        <w:rPr>
          <w:rFonts w:ascii="Baskerville" w:hAnsi="Baskerville"/>
        </w:rPr>
        <w:t>8</w:t>
      </w:r>
      <w:r w:rsidR="00BA2C53">
        <w:rPr>
          <w:rFonts w:ascii="Baskerville" w:hAnsi="Baskerville"/>
        </w:rPr>
        <w:t>)  Identity and gender</w:t>
      </w:r>
      <w:r w:rsidR="002F37A0">
        <w:rPr>
          <w:rFonts w:ascii="Baskerville" w:hAnsi="Baskerville"/>
        </w:rPr>
        <w:t xml:space="preserve"> could be pursued going back to the first day of class.  </w:t>
      </w:r>
      <w:r>
        <w:rPr>
          <w:rFonts w:ascii="Baskerville" w:hAnsi="Baskerville"/>
        </w:rPr>
        <w:t xml:space="preserve">This could lead to an exploration of Foucault’s ideas about </w:t>
      </w:r>
      <w:proofErr w:type="spellStart"/>
      <w:r>
        <w:rPr>
          <w:rFonts w:ascii="Baskerville" w:hAnsi="Baskerville"/>
        </w:rPr>
        <w:t>normation</w:t>
      </w:r>
      <w:proofErr w:type="spellEnd"/>
      <w:r>
        <w:rPr>
          <w:rFonts w:ascii="Baskerville" w:hAnsi="Baskerville"/>
        </w:rPr>
        <w:t xml:space="preserve"> and normalization.  </w:t>
      </w:r>
    </w:p>
    <w:p w:rsidR="00505701" w:rsidRDefault="00505701" w:rsidP="001F250C">
      <w:pPr>
        <w:rPr>
          <w:rFonts w:ascii="Baskerville" w:hAnsi="Baskerville"/>
        </w:rPr>
      </w:pPr>
    </w:p>
    <w:p w:rsidR="00505701" w:rsidRPr="000175B8" w:rsidRDefault="00505701" w:rsidP="001F250C">
      <w:pPr>
        <w:rPr>
          <w:rFonts w:ascii="Baskerville" w:hAnsi="Baskerville"/>
        </w:rPr>
      </w:pPr>
    </w:p>
    <w:p w:rsidR="00061232" w:rsidRPr="00E317C0" w:rsidRDefault="001F250C" w:rsidP="00061232">
      <w:pPr>
        <w:rPr>
          <w:rFonts w:ascii="Baskerville" w:hAnsi="Baskerville"/>
        </w:rPr>
      </w:pPr>
      <w:r>
        <w:rPr>
          <w:rFonts w:ascii="Baskerville" w:hAnsi="Baskerville"/>
        </w:rPr>
        <w:t>Papers:</w:t>
      </w:r>
    </w:p>
    <w:p w:rsidR="00781008" w:rsidRDefault="00061232" w:rsidP="00061232">
      <w:pPr>
        <w:rPr>
          <w:rFonts w:ascii="Baskerville" w:hAnsi="Baskerville"/>
        </w:rPr>
      </w:pPr>
      <w:r w:rsidRPr="00E317C0">
        <w:rPr>
          <w:rFonts w:ascii="Baskerville" w:hAnsi="Baskerville"/>
        </w:rPr>
        <w:t xml:space="preserve">1.  Weekly </w:t>
      </w:r>
      <w:r w:rsidR="001F250C">
        <w:rPr>
          <w:rFonts w:ascii="Baskerville" w:hAnsi="Baskerville"/>
        </w:rPr>
        <w:t>2</w:t>
      </w:r>
      <w:r w:rsidRPr="00E317C0">
        <w:rPr>
          <w:rFonts w:ascii="Baskerville" w:hAnsi="Baskerville"/>
        </w:rPr>
        <w:t xml:space="preserve"> page response papers </w:t>
      </w:r>
      <w:r w:rsidR="00411298">
        <w:rPr>
          <w:rFonts w:ascii="Baskerville" w:hAnsi="Baskerville"/>
        </w:rPr>
        <w:t xml:space="preserve">due by 10 AM Wednesday mornings </w:t>
      </w:r>
      <w:r w:rsidRPr="00E317C0">
        <w:rPr>
          <w:rFonts w:ascii="Baskerville" w:hAnsi="Baskerville"/>
        </w:rPr>
        <w:t>(</w:t>
      </w:r>
      <w:r w:rsidR="00781008">
        <w:rPr>
          <w:rFonts w:ascii="Baskerville" w:hAnsi="Baskerville"/>
        </w:rPr>
        <w:t xml:space="preserve">30% of grade). </w:t>
      </w:r>
      <w:r w:rsidR="00411298">
        <w:rPr>
          <w:rFonts w:ascii="Baskerville" w:hAnsi="Baskerville"/>
        </w:rPr>
        <w:t>At some point in the semester I will make comments on your writing that I will ask you to respond to</w:t>
      </w:r>
      <w:r w:rsidR="00785CB8">
        <w:rPr>
          <w:rFonts w:ascii="Baskerville" w:hAnsi="Baskerville"/>
        </w:rPr>
        <w:t xml:space="preserve"> in the next paper.  And at various points we will jointly examine one of the papers followed by a writing exercise in class.</w:t>
      </w:r>
      <w:r w:rsidR="002325FE">
        <w:rPr>
          <w:rFonts w:ascii="Baskerville" w:hAnsi="Baskerville"/>
        </w:rPr>
        <w:t xml:space="preserve">  The prompt for the paper due the first day of class is given with the assignment.  After that, make sure to focus on a passage that we can discuss in class.</w:t>
      </w:r>
    </w:p>
    <w:p w:rsidR="00061232" w:rsidRPr="00E317C0" w:rsidRDefault="00061232" w:rsidP="00061232">
      <w:pPr>
        <w:rPr>
          <w:rFonts w:ascii="Baskerville" w:hAnsi="Baskerville"/>
        </w:rPr>
      </w:pPr>
      <w:r w:rsidRPr="00E317C0">
        <w:rPr>
          <w:rFonts w:ascii="Baskerville" w:hAnsi="Baskerville"/>
        </w:rPr>
        <w:t>2.  A 6-8 page paper on one of the topics discussed on the syllabus (</w:t>
      </w:r>
      <w:r w:rsidR="001F250C">
        <w:rPr>
          <w:rFonts w:ascii="Baskerville" w:hAnsi="Baskerville"/>
        </w:rPr>
        <w:t>30</w:t>
      </w:r>
      <w:r w:rsidRPr="00E317C0">
        <w:rPr>
          <w:rFonts w:ascii="Baskerville" w:hAnsi="Baskerville"/>
        </w:rPr>
        <w:t>% of grade)</w:t>
      </w:r>
      <w:r w:rsidR="001F250C">
        <w:rPr>
          <w:rFonts w:ascii="Baskerville" w:hAnsi="Baskerville"/>
        </w:rPr>
        <w:t>.</w:t>
      </w:r>
      <w:r w:rsidR="00411298">
        <w:rPr>
          <w:rFonts w:ascii="Baskerville" w:hAnsi="Baskerville"/>
        </w:rPr>
        <w:t xml:space="preserve">  </w:t>
      </w:r>
      <w:r w:rsidR="00B72B92">
        <w:rPr>
          <w:rFonts w:ascii="Baskerville" w:hAnsi="Baskerville"/>
        </w:rPr>
        <w:t>See prompts.</w:t>
      </w:r>
    </w:p>
    <w:p w:rsidR="00781008" w:rsidRDefault="00061232" w:rsidP="00061232">
      <w:pPr>
        <w:rPr>
          <w:rFonts w:ascii="Baskerville" w:hAnsi="Baskerville"/>
        </w:rPr>
      </w:pPr>
      <w:r w:rsidRPr="00E317C0">
        <w:rPr>
          <w:rFonts w:ascii="Baskerville" w:hAnsi="Baskerville"/>
        </w:rPr>
        <w:t>4.  A</w:t>
      </w:r>
      <w:r w:rsidR="00781008">
        <w:rPr>
          <w:rFonts w:ascii="Baskerville" w:hAnsi="Baskerville"/>
        </w:rPr>
        <w:t xml:space="preserve"> final</w:t>
      </w:r>
      <w:r w:rsidR="001F250C">
        <w:rPr>
          <w:rFonts w:ascii="Baskerville" w:hAnsi="Baskerville"/>
        </w:rPr>
        <w:t xml:space="preserve"> 8-</w:t>
      </w:r>
      <w:r w:rsidRPr="00E317C0">
        <w:rPr>
          <w:rFonts w:ascii="Baskerville" w:hAnsi="Baskerville"/>
        </w:rPr>
        <w:t>1</w:t>
      </w:r>
      <w:r w:rsidR="001F250C">
        <w:rPr>
          <w:rFonts w:ascii="Baskerville" w:hAnsi="Baskerville"/>
        </w:rPr>
        <w:t>0</w:t>
      </w:r>
      <w:r w:rsidRPr="00E317C0">
        <w:rPr>
          <w:rFonts w:ascii="Baskerville" w:hAnsi="Baskerville"/>
        </w:rPr>
        <w:t xml:space="preserve"> page paper (</w:t>
      </w:r>
      <w:r w:rsidR="001F250C">
        <w:rPr>
          <w:rFonts w:ascii="Baskerville" w:hAnsi="Baskerville"/>
        </w:rPr>
        <w:t>3</w:t>
      </w:r>
      <w:r w:rsidRPr="00E317C0">
        <w:rPr>
          <w:rFonts w:ascii="Baskerville" w:hAnsi="Baskerville"/>
        </w:rPr>
        <w:t>0% of grade)</w:t>
      </w:r>
      <w:r>
        <w:rPr>
          <w:rFonts w:ascii="Baskerville" w:hAnsi="Baskerville"/>
        </w:rPr>
        <w:t>.</w:t>
      </w:r>
      <w:r w:rsidR="001A2786">
        <w:rPr>
          <w:rFonts w:ascii="Baskerville" w:hAnsi="Baskerville"/>
        </w:rPr>
        <w:t xml:space="preserve"> See prompts</w:t>
      </w:r>
      <w:r w:rsidR="0092547A">
        <w:rPr>
          <w:rFonts w:ascii="Baskerville" w:hAnsi="Baskerville"/>
        </w:rPr>
        <w:t>.</w:t>
      </w:r>
    </w:p>
    <w:p w:rsidR="0092547A" w:rsidRDefault="0092547A" w:rsidP="00061232">
      <w:pPr>
        <w:rPr>
          <w:rFonts w:ascii="Baskerville" w:hAnsi="Baskerville"/>
        </w:rPr>
      </w:pPr>
    </w:p>
    <w:p w:rsidR="00781008" w:rsidRDefault="00781008" w:rsidP="00061232">
      <w:pPr>
        <w:rPr>
          <w:rFonts w:ascii="Baskerville" w:hAnsi="Baskerville"/>
        </w:rPr>
      </w:pPr>
      <w:r>
        <w:rPr>
          <w:rFonts w:ascii="Baskerville" w:hAnsi="Baskerville"/>
        </w:rPr>
        <w:t>Discussion:</w:t>
      </w:r>
    </w:p>
    <w:p w:rsidR="00781008" w:rsidRPr="00E317C0" w:rsidRDefault="00781008" w:rsidP="00061232">
      <w:pPr>
        <w:rPr>
          <w:rFonts w:ascii="Baskerville" w:hAnsi="Baskerville"/>
        </w:rPr>
      </w:pPr>
      <w:r>
        <w:rPr>
          <w:rFonts w:ascii="Baskerville" w:hAnsi="Baskerville"/>
        </w:rPr>
        <w:t xml:space="preserve">This is 10% of the grade.  </w:t>
      </w:r>
      <w:r w:rsidR="00B72B92">
        <w:rPr>
          <w:rFonts w:ascii="Baskerville" w:hAnsi="Baskerville"/>
        </w:rPr>
        <w:t>I</w:t>
      </w:r>
      <w:r>
        <w:rPr>
          <w:rFonts w:ascii="Baskerville" w:hAnsi="Baskerville"/>
        </w:rPr>
        <w:t xml:space="preserve">f you contribute to the discussion in whatever way (unless in doing so you make it very clear that you haven’t read the material), you get the full credit here.  </w:t>
      </w:r>
    </w:p>
    <w:p w:rsidR="00061232" w:rsidRPr="00E317C0" w:rsidRDefault="00061232" w:rsidP="00061232">
      <w:pPr>
        <w:rPr>
          <w:rFonts w:ascii="Baskerville" w:hAnsi="Baskerville"/>
        </w:rPr>
      </w:pPr>
    </w:p>
    <w:p w:rsidR="00061232" w:rsidRPr="00E317C0" w:rsidRDefault="00061232" w:rsidP="00061232">
      <w:pPr>
        <w:rPr>
          <w:rFonts w:ascii="Baskerville" w:hAnsi="Baskerville"/>
        </w:rPr>
      </w:pPr>
      <w:r w:rsidRPr="00E317C0">
        <w:rPr>
          <w:rFonts w:ascii="Baskerville" w:hAnsi="Baskerville"/>
        </w:rPr>
        <w:t>Academic Integrity:</w:t>
      </w:r>
    </w:p>
    <w:p w:rsidR="00061232" w:rsidRPr="00E317C0" w:rsidRDefault="00061232" w:rsidP="00061232">
      <w:pPr>
        <w:rPr>
          <w:rFonts w:ascii="Baskerville" w:hAnsi="Baskerville"/>
        </w:rPr>
      </w:pPr>
      <w:r w:rsidRPr="00E317C0">
        <w:rPr>
          <w:rFonts w:ascii="Baskerville" w:hAnsi="Baskerville"/>
        </w:rPr>
        <w:t>Of course, plagiarism is not allowed.  See the guidelines at:</w:t>
      </w:r>
    </w:p>
    <w:p w:rsidR="00061232" w:rsidRDefault="00B15582" w:rsidP="00061232">
      <w:pPr>
        <w:rPr>
          <w:rStyle w:val="Hyperlink"/>
          <w:rFonts w:ascii="Baskerville" w:hAnsi="Baskerville"/>
        </w:rPr>
      </w:pPr>
      <w:hyperlink r:id="rId5" w:history="1">
        <w:r w:rsidR="00061232" w:rsidRPr="00E317C0">
          <w:rPr>
            <w:rStyle w:val="Hyperlink"/>
            <w:rFonts w:ascii="Baskerville" w:hAnsi="Baskerville"/>
          </w:rPr>
          <w:t>https://ctl.yale.edu/writing/using-sources/understanding-and-avoiding-plagiarism</w:t>
        </w:r>
      </w:hyperlink>
    </w:p>
    <w:p w:rsidR="00B50F43" w:rsidRDefault="00B50F43"/>
    <w:p w:rsidR="00B50F43" w:rsidRDefault="00B50F43"/>
    <w:p w:rsidR="00E710C9" w:rsidRDefault="00E710C9"/>
    <w:sectPr w:rsidR="00E710C9" w:rsidSect="00B9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32"/>
    <w:rsid w:val="000175B8"/>
    <w:rsid w:val="00032860"/>
    <w:rsid w:val="000528A5"/>
    <w:rsid w:val="00061232"/>
    <w:rsid w:val="00092D17"/>
    <w:rsid w:val="00172579"/>
    <w:rsid w:val="00173D29"/>
    <w:rsid w:val="00187A21"/>
    <w:rsid w:val="001A2786"/>
    <w:rsid w:val="001B4707"/>
    <w:rsid w:val="001B7AF3"/>
    <w:rsid w:val="001F250C"/>
    <w:rsid w:val="0020181D"/>
    <w:rsid w:val="002223D6"/>
    <w:rsid w:val="002325FE"/>
    <w:rsid w:val="00242641"/>
    <w:rsid w:val="0026527E"/>
    <w:rsid w:val="00272417"/>
    <w:rsid w:val="002C6B3F"/>
    <w:rsid w:val="002F37A0"/>
    <w:rsid w:val="00336024"/>
    <w:rsid w:val="0036679E"/>
    <w:rsid w:val="00396916"/>
    <w:rsid w:val="003E7807"/>
    <w:rsid w:val="00407F4E"/>
    <w:rsid w:val="00411298"/>
    <w:rsid w:val="00434552"/>
    <w:rsid w:val="0044159C"/>
    <w:rsid w:val="004A5691"/>
    <w:rsid w:val="004D2E89"/>
    <w:rsid w:val="00505701"/>
    <w:rsid w:val="00536922"/>
    <w:rsid w:val="00562026"/>
    <w:rsid w:val="00580D50"/>
    <w:rsid w:val="005977AD"/>
    <w:rsid w:val="005A032A"/>
    <w:rsid w:val="005D6823"/>
    <w:rsid w:val="00641A35"/>
    <w:rsid w:val="00677346"/>
    <w:rsid w:val="006E6485"/>
    <w:rsid w:val="007102FE"/>
    <w:rsid w:val="00742E70"/>
    <w:rsid w:val="007548A1"/>
    <w:rsid w:val="00781008"/>
    <w:rsid w:val="00785CB8"/>
    <w:rsid w:val="00813F7B"/>
    <w:rsid w:val="00870E31"/>
    <w:rsid w:val="00875658"/>
    <w:rsid w:val="008C5EFA"/>
    <w:rsid w:val="0092547A"/>
    <w:rsid w:val="00960E3D"/>
    <w:rsid w:val="00970600"/>
    <w:rsid w:val="009717F4"/>
    <w:rsid w:val="009B69FF"/>
    <w:rsid w:val="009C4191"/>
    <w:rsid w:val="009D4F46"/>
    <w:rsid w:val="009E4749"/>
    <w:rsid w:val="00A007E9"/>
    <w:rsid w:val="00A51127"/>
    <w:rsid w:val="00A61631"/>
    <w:rsid w:val="00A956F1"/>
    <w:rsid w:val="00AB249D"/>
    <w:rsid w:val="00AF32F0"/>
    <w:rsid w:val="00B15582"/>
    <w:rsid w:val="00B17643"/>
    <w:rsid w:val="00B319B1"/>
    <w:rsid w:val="00B50F43"/>
    <w:rsid w:val="00B60531"/>
    <w:rsid w:val="00B665D6"/>
    <w:rsid w:val="00B72508"/>
    <w:rsid w:val="00B72B92"/>
    <w:rsid w:val="00B931AB"/>
    <w:rsid w:val="00BA2219"/>
    <w:rsid w:val="00BA2C53"/>
    <w:rsid w:val="00C16EFC"/>
    <w:rsid w:val="00C51139"/>
    <w:rsid w:val="00C84DBA"/>
    <w:rsid w:val="00C91255"/>
    <w:rsid w:val="00CA4A24"/>
    <w:rsid w:val="00CB594E"/>
    <w:rsid w:val="00D62750"/>
    <w:rsid w:val="00DC363D"/>
    <w:rsid w:val="00E05E77"/>
    <w:rsid w:val="00E069D9"/>
    <w:rsid w:val="00E2496D"/>
    <w:rsid w:val="00E50E40"/>
    <w:rsid w:val="00E710C9"/>
    <w:rsid w:val="00E91A7E"/>
    <w:rsid w:val="00E92A40"/>
    <w:rsid w:val="00E95889"/>
    <w:rsid w:val="00E96FDC"/>
    <w:rsid w:val="00EC4724"/>
    <w:rsid w:val="00EE3AE7"/>
    <w:rsid w:val="00F46651"/>
    <w:rsid w:val="00F64847"/>
    <w:rsid w:val="00F670DF"/>
    <w:rsid w:val="00F87B88"/>
    <w:rsid w:val="00FC1CB2"/>
    <w:rsid w:val="00FC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88C8E"/>
  <w15:chartTrackingRefBased/>
  <w15:docId w15:val="{45C20255-156E-864E-9A83-B4880E8D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1232"/>
    <w:rPr>
      <w:rFonts w:ascii="Helvetica" w:eastAsia="Arial Unicode MS" w:hAnsi="Helvetica" w:cs="Times New Roman"/>
      <w:color w:val="000000"/>
      <w:szCs w:val="20"/>
    </w:rPr>
  </w:style>
  <w:style w:type="character" w:styleId="Hyperlink">
    <w:name w:val="Hyperlink"/>
    <w:basedOn w:val="DefaultParagraphFont"/>
    <w:uiPriority w:val="99"/>
    <w:unhideWhenUsed/>
    <w:rsid w:val="00061232"/>
    <w:rPr>
      <w:color w:val="0563C1" w:themeColor="hyperlink"/>
      <w:u w:val="single"/>
    </w:rPr>
  </w:style>
  <w:style w:type="character" w:styleId="FollowedHyperlink">
    <w:name w:val="FollowedHyperlink"/>
    <w:basedOn w:val="DefaultParagraphFont"/>
    <w:uiPriority w:val="99"/>
    <w:semiHidden/>
    <w:unhideWhenUsed/>
    <w:rsid w:val="005D6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tl.yale.edu/writing/using-sources/understanding-and-avoiding-plagiarism" TargetMode="External"/><Relationship Id="rId4" Type="http://schemas.openxmlformats.org/officeDocument/2006/relationships/hyperlink" Target="https://www.pewresearch.org/internet/2017/10/19/the-futur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user 2</cp:lastModifiedBy>
  <cp:revision>25</cp:revision>
  <dcterms:created xsi:type="dcterms:W3CDTF">2020-07-31T13:26:00Z</dcterms:created>
  <dcterms:modified xsi:type="dcterms:W3CDTF">2020-08-07T17:07:00Z</dcterms:modified>
</cp:coreProperties>
</file>